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788" w:rsidRDefault="00142788" w:rsidP="00142788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3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«УТВЕРЖДАЮ»</w:t>
      </w:r>
    </w:p>
    <w:p w:rsidR="00784CB5" w:rsidRDefault="00AB5D5E" w:rsidP="00142788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</w:t>
      </w:r>
      <w:r w:rsidR="00784C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ачальник МКУ «Отдел об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</w:t>
      </w:r>
      <w:bookmarkStart w:id="0" w:name="_GoBack"/>
      <w:bookmarkEnd w:id="0"/>
      <w:r w:rsidR="00784C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азования</w:t>
      </w:r>
    </w:p>
    <w:p w:rsidR="00784CB5" w:rsidRPr="00CB3E35" w:rsidRDefault="00AB5D5E" w:rsidP="00142788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  <w:r w:rsidR="00784C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дминистрации МР «Ногайский район»</w:t>
      </w:r>
    </w:p>
    <w:p w:rsidR="00142788" w:rsidRPr="00CB3E35" w:rsidRDefault="00784CB5" w:rsidP="00142788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Агаспарова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А.Д.</w:t>
      </w:r>
    </w:p>
    <w:p w:rsidR="00F14EF2" w:rsidRDefault="00F14EF2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14EF2" w:rsidRDefault="00F14EF2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14EF2" w:rsidRDefault="00F14EF2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14EF2" w:rsidRDefault="00F14EF2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14EF2" w:rsidRDefault="00F14EF2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14EF2" w:rsidRDefault="00F14EF2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CF7373" w:rsidRPr="00142788" w:rsidRDefault="00CF7373" w:rsidP="00142788">
      <w:pPr>
        <w:spacing w:after="0" w:line="259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</w:rPr>
      </w:pPr>
      <w:r w:rsidRPr="00142788">
        <w:rPr>
          <w:rFonts w:ascii="Times New Roman" w:eastAsia="Calibri" w:hAnsi="Times New Roman" w:cs="Times New Roman"/>
          <w:b/>
          <w:color w:val="FF0000"/>
          <w:sz w:val="40"/>
          <w:szCs w:val="40"/>
        </w:rPr>
        <w:t>РАБОЧАЯ ПРОГРАММА ВОСПИТАНИЯ</w:t>
      </w:r>
    </w:p>
    <w:p w:rsidR="00E805FD" w:rsidRPr="00142788" w:rsidRDefault="00E805FD" w:rsidP="00142788">
      <w:pPr>
        <w:spacing w:after="0" w:line="259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142788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Ногайский район РД</w:t>
      </w:r>
    </w:p>
    <w:p w:rsidR="00CF7373" w:rsidRPr="00142788" w:rsidRDefault="00CF7373" w:rsidP="00142788">
      <w:pPr>
        <w:spacing w:after="0" w:line="259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142788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на 2021-2022 учебный год</w:t>
      </w: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Default="00142788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Автор: </w:t>
      </w:r>
      <w:r w:rsidR="00784CB5">
        <w:rPr>
          <w:rFonts w:ascii="Times New Roman" w:eastAsia="Calibri" w:hAnsi="Times New Roman" w:cs="Times New Roman"/>
          <w:b/>
          <w:sz w:val="28"/>
          <w:szCs w:val="28"/>
        </w:rPr>
        <w:t xml:space="preserve">методист </w:t>
      </w:r>
      <w:proofErr w:type="spellStart"/>
      <w:r w:rsidR="00784CB5">
        <w:rPr>
          <w:rFonts w:ascii="Times New Roman" w:eastAsia="Calibri" w:hAnsi="Times New Roman" w:cs="Times New Roman"/>
          <w:b/>
          <w:sz w:val="28"/>
          <w:szCs w:val="28"/>
        </w:rPr>
        <w:t>Мурзагишиева</w:t>
      </w:r>
      <w:proofErr w:type="spellEnd"/>
      <w:r w:rsidR="00784CB5">
        <w:rPr>
          <w:rFonts w:ascii="Times New Roman" w:eastAsia="Calibri" w:hAnsi="Times New Roman" w:cs="Times New Roman"/>
          <w:b/>
          <w:sz w:val="28"/>
          <w:szCs w:val="28"/>
        </w:rPr>
        <w:t xml:space="preserve"> А.С.</w:t>
      </w:r>
    </w:p>
    <w:p w:rsidR="00F14EF2" w:rsidRDefault="00F14EF2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</w:p>
    <w:p w:rsidR="00CF7373" w:rsidRPr="00CF7373" w:rsidRDefault="00CF7373" w:rsidP="00CF7373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313A08" w:rsidRDefault="00CF7373" w:rsidP="00CF7373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3A08">
        <w:rPr>
          <w:rFonts w:ascii="Times New Roman" w:eastAsia="Calibri" w:hAnsi="Times New Roman" w:cs="Times New Roman"/>
          <w:sz w:val="28"/>
          <w:szCs w:val="28"/>
        </w:rPr>
        <w:t>Пояснительная записка ……………………………………………………….. 3</w:t>
      </w:r>
      <w:r w:rsidRPr="00313A08">
        <w:rPr>
          <w:rFonts w:ascii="Times New Roman" w:eastAsia="Calibri" w:hAnsi="Times New Roman" w:cs="Times New Roman"/>
          <w:sz w:val="28"/>
          <w:szCs w:val="28"/>
        </w:rPr>
        <w:br/>
        <w:t xml:space="preserve">1. Особенности организуемого в </w:t>
      </w:r>
      <w:r w:rsidR="00784CB5">
        <w:rPr>
          <w:rFonts w:ascii="Times New Roman" w:eastAsia="Calibri" w:hAnsi="Times New Roman" w:cs="Times New Roman"/>
          <w:sz w:val="28"/>
          <w:szCs w:val="28"/>
        </w:rPr>
        <w:t xml:space="preserve">школе </w:t>
      </w:r>
      <w:r w:rsidRPr="00313A08">
        <w:rPr>
          <w:rFonts w:ascii="Times New Roman" w:eastAsia="Calibri" w:hAnsi="Times New Roman" w:cs="Times New Roman"/>
          <w:sz w:val="28"/>
          <w:szCs w:val="28"/>
        </w:rPr>
        <w:t>воспитательного процесса ……………………………………      5</w:t>
      </w:r>
    </w:p>
    <w:p w:rsidR="00853009" w:rsidRDefault="00CF7373" w:rsidP="00CF7373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3A08">
        <w:rPr>
          <w:rFonts w:ascii="Times New Roman" w:eastAsia="Calibri" w:hAnsi="Times New Roman" w:cs="Times New Roman"/>
          <w:sz w:val="28"/>
          <w:szCs w:val="28"/>
        </w:rPr>
        <w:t>2. Цель и задачи воспитания ………………………………………………… 8</w:t>
      </w:r>
      <w:r w:rsidRPr="00313A08">
        <w:rPr>
          <w:rFonts w:ascii="Times New Roman" w:eastAsia="Calibri" w:hAnsi="Times New Roman" w:cs="Times New Roman"/>
          <w:sz w:val="28"/>
          <w:szCs w:val="28"/>
        </w:rPr>
        <w:br/>
        <w:t>3. Виды, формы и содержание деятельности ………………………………. 13</w:t>
      </w:r>
      <w:r w:rsidRPr="00313A08">
        <w:rPr>
          <w:rFonts w:ascii="Times New Roman" w:eastAsia="Calibri" w:hAnsi="Times New Roman" w:cs="Times New Roman"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3.1. Инвариантные модули……………………………………………………. 13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3.1.1. Модуль «Классное руководство» ……………………………………… 14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3.1.2. Модуль «Школьный урок»……………………………………………… 15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3.1.3. Модуль «Курсы внеурочной деятельности»…………………………… 16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3.1.4. Модуль «Са</w:t>
      </w:r>
      <w:r w:rsidR="00F14EF2">
        <w:rPr>
          <w:rFonts w:ascii="Times New Roman" w:eastAsia="Calibri" w:hAnsi="Times New Roman" w:cs="Times New Roman"/>
          <w:sz w:val="28"/>
          <w:szCs w:val="28"/>
        </w:rPr>
        <w:t>моуправление»………………………………………………</w:t>
      </w:r>
      <w:r w:rsidRPr="00CF7373">
        <w:rPr>
          <w:rFonts w:ascii="Times New Roman" w:eastAsia="Calibri" w:hAnsi="Times New Roman" w:cs="Times New Roman"/>
          <w:sz w:val="28"/>
          <w:szCs w:val="28"/>
        </w:rPr>
        <w:t>19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3.1.5. Модуль «Профориентация»…………………………………………….. 19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  <w:t xml:space="preserve">3.1.6. Модуль «Работа с родителями (законными представителями)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»....................................................................................................... 21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  <w:t>3.2. Вариативные модули……………………………………………………… 21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3.2.1. Модуль «Ключевые общешкольные дела» ……………………………. 21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3.2.2. Модуль «Юные патриоты России» …………………………………… 23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  <w:t>3.2.3. Модуль «Я выбираю жизнь» …………………………………………… 24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  <w:t>3.2.4. Модуль «Этнокультурное воспитание» ……………………………… 25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  <w:t>3.2.5. Модуль «Дополнительное образование» ……………………………… 26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3.2.6. Модуль «Детские общественные объединения»……………………… 28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sz w:val="28"/>
          <w:szCs w:val="28"/>
        </w:rPr>
        <w:t>3.2.7. Модуль «Волонтерская деятельность»…………………………………. 30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  <w:t>4. Основные направления самоанализа воспитательной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br/>
        <w:t>работы (мониторинг)</w:t>
      </w:r>
      <w:r w:rsidR="005376A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………………………………………………………….</w:t>
      </w:r>
      <w:r w:rsidRPr="00CF7373">
        <w:rPr>
          <w:rFonts w:ascii="Times New Roman" w:eastAsia="Calibri" w:hAnsi="Times New Roman" w:cs="Times New Roman"/>
          <w:sz w:val="28"/>
          <w:szCs w:val="28"/>
        </w:rPr>
        <w:t>31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Приложение 1. </w:t>
      </w:r>
      <w:r w:rsidRPr="00CF7373">
        <w:rPr>
          <w:rFonts w:ascii="Times New Roman" w:eastAsia="Calibri" w:hAnsi="Times New Roman" w:cs="Times New Roman"/>
          <w:sz w:val="28"/>
          <w:szCs w:val="28"/>
        </w:rPr>
        <w:t>Календарь мероприятий программы воспитания (уровень начального общего образования) …………………….…………………...…. 34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Приложение 2. </w:t>
      </w:r>
      <w:r w:rsidRPr="00CF7373">
        <w:rPr>
          <w:rFonts w:ascii="Times New Roman" w:eastAsia="Calibri" w:hAnsi="Times New Roman" w:cs="Times New Roman"/>
          <w:sz w:val="28"/>
          <w:szCs w:val="28"/>
        </w:rPr>
        <w:t>Календарь мероприятий программы воспитания (уровень основного</w:t>
      </w:r>
      <w:r w:rsidR="002142CD">
        <w:rPr>
          <w:rFonts w:ascii="Times New Roman" w:eastAsia="Calibri" w:hAnsi="Times New Roman" w:cs="Times New Roman"/>
          <w:sz w:val="28"/>
          <w:szCs w:val="28"/>
        </w:rPr>
        <w:t xml:space="preserve"> и среднего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общего образования) ……………………...………………………</w:t>
      </w:r>
      <w:r w:rsidR="00B75559">
        <w:rPr>
          <w:rFonts w:ascii="Times New Roman" w:eastAsia="Calibri" w:hAnsi="Times New Roman" w:cs="Times New Roman"/>
          <w:sz w:val="28"/>
          <w:szCs w:val="28"/>
        </w:rPr>
        <w:t>………………………………….</w:t>
      </w:r>
      <w:r w:rsidRPr="00CF7373">
        <w:rPr>
          <w:rFonts w:ascii="Times New Roman" w:eastAsia="Calibri" w:hAnsi="Times New Roman" w:cs="Times New Roman"/>
          <w:sz w:val="28"/>
          <w:szCs w:val="28"/>
        </w:rPr>
        <w:t>. 52</w:t>
      </w:r>
      <w:r w:rsidR="00853009" w:rsidRPr="0085300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53009" w:rsidRDefault="00853009" w:rsidP="00CF7373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Приложение 3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CF7373">
        <w:rPr>
          <w:rFonts w:ascii="Times New Roman" w:eastAsia="Calibri" w:hAnsi="Times New Roman" w:cs="Times New Roman"/>
          <w:sz w:val="28"/>
          <w:szCs w:val="28"/>
        </w:rPr>
        <w:t>Календарь мероприятий програм</w:t>
      </w:r>
      <w:r w:rsidR="00FC7348">
        <w:rPr>
          <w:rFonts w:ascii="Times New Roman" w:eastAsia="Calibri" w:hAnsi="Times New Roman" w:cs="Times New Roman"/>
          <w:sz w:val="28"/>
          <w:szCs w:val="28"/>
        </w:rPr>
        <w:t xml:space="preserve">мы воспитания </w:t>
      </w:r>
      <w:r w:rsidR="00B75559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C7348">
        <w:rPr>
          <w:rFonts w:ascii="Times New Roman" w:eastAsia="Calibri" w:hAnsi="Times New Roman" w:cs="Times New Roman"/>
          <w:sz w:val="28"/>
          <w:szCs w:val="28"/>
        </w:rPr>
        <w:t xml:space="preserve">(уровень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среднего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7348">
        <w:rPr>
          <w:rFonts w:ascii="Times New Roman" w:eastAsia="Calibri" w:hAnsi="Times New Roman" w:cs="Times New Roman"/>
          <w:sz w:val="28"/>
          <w:szCs w:val="28"/>
        </w:rPr>
        <w:t xml:space="preserve">основного </w:t>
      </w:r>
      <w:r w:rsidRPr="00CF7373">
        <w:rPr>
          <w:rFonts w:ascii="Times New Roman" w:eastAsia="Calibri" w:hAnsi="Times New Roman" w:cs="Times New Roman"/>
          <w:sz w:val="28"/>
          <w:szCs w:val="28"/>
        </w:rPr>
        <w:t>общего образования) ……………………...………………………</w:t>
      </w:r>
      <w:r w:rsidR="00B75559">
        <w:rPr>
          <w:rFonts w:ascii="Times New Roman" w:eastAsia="Calibri" w:hAnsi="Times New Roman" w:cs="Times New Roman"/>
          <w:sz w:val="28"/>
          <w:szCs w:val="28"/>
        </w:rPr>
        <w:t>…………………………………….64</w:t>
      </w:r>
    </w:p>
    <w:p w:rsidR="00CF7373" w:rsidRPr="00CF7373" w:rsidRDefault="00CF7373" w:rsidP="00CF7373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br/>
      </w:r>
    </w:p>
    <w:p w:rsidR="00CF7373" w:rsidRPr="00CF7373" w:rsidRDefault="00CF7373" w:rsidP="00CF7373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052F" w:rsidRDefault="00CF052F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052F" w:rsidRDefault="00CF052F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142788" w:rsidP="00142788">
      <w:pPr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              </w:t>
      </w:r>
      <w:r w:rsidR="00CF7373" w:rsidRPr="00CF7373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F14EF2" w:rsidRPr="00CF7373" w:rsidRDefault="00F14EF2" w:rsidP="00CF7373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F14EF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Рабочая программа воспитания (далее – Программа) является нормативно-управленческим документом</w:t>
      </w:r>
      <w:r w:rsidR="00784CB5">
        <w:rPr>
          <w:rFonts w:ascii="Times New Roman" w:eastAsia="Calibri" w:hAnsi="Times New Roman" w:cs="Times New Roman"/>
          <w:sz w:val="28"/>
          <w:szCs w:val="28"/>
        </w:rPr>
        <w:t xml:space="preserve"> школы</w:t>
      </w:r>
      <w:r w:rsidR="00F14EF2">
        <w:rPr>
          <w:rFonts w:ascii="Times New Roman" w:eastAsia="Calibri" w:hAnsi="Times New Roman" w:cs="Times New Roman"/>
          <w:sz w:val="28"/>
          <w:szCs w:val="28"/>
        </w:rPr>
        <w:t>,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определяющим организационно-управленческие и содержательно-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деятельностные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направления осуществления воспитательной работы в образовательной организации.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Настоящая Программа школы разработана на основе следующих нормативных документов: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Конституции Российской Федерации (от 12.12.1993 г.);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Конвенции о правах ребенка (от 20.11.1989 г.);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Закона Российской Федерации «Об образовании в Российской Федерации» (от 29.12.2012 г., №273-ФЗ; с изм.);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Приказа Министерства образования и науки Российской Федерации «Об утверждении Федерального Государственного образовательного стандарта начального общего образования» (от 06.10.2009 г., №373; с изм.);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Устава </w:t>
      </w:r>
      <w:r w:rsidR="0001046B">
        <w:rPr>
          <w:rFonts w:ascii="Times New Roman" w:eastAsia="Calibri" w:hAnsi="Times New Roman" w:cs="Times New Roman"/>
          <w:sz w:val="28"/>
          <w:szCs w:val="28"/>
        </w:rPr>
        <w:t>Муниципального казенного среднего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общеобразовательного </w:t>
      </w:r>
      <w:r w:rsidR="00784CB5">
        <w:rPr>
          <w:rFonts w:ascii="Times New Roman" w:eastAsia="Calibri" w:hAnsi="Times New Roman" w:cs="Times New Roman"/>
          <w:sz w:val="28"/>
          <w:szCs w:val="28"/>
        </w:rPr>
        <w:t xml:space="preserve">учреждения </w:t>
      </w:r>
      <w:r w:rsidR="0001046B">
        <w:rPr>
          <w:rFonts w:ascii="Times New Roman" w:eastAsia="Calibri" w:hAnsi="Times New Roman" w:cs="Times New Roman"/>
          <w:sz w:val="28"/>
          <w:szCs w:val="28"/>
        </w:rPr>
        <w:t>Республики Дагестан</w:t>
      </w:r>
      <w:proofErr w:type="gramStart"/>
      <w:r w:rsidR="000104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Настоящая Программа представляет собой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открытый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для всех субъектов</w:t>
      </w:r>
    </w:p>
    <w:p w:rsidR="00CF7373" w:rsidRPr="00CF7373" w:rsidRDefault="00CF7373" w:rsidP="00CF7373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образовательной деятельности документ, который дает представление о направлениях и содержании воспитательной работы</w:t>
      </w:r>
      <w:r w:rsidR="00784CB5">
        <w:rPr>
          <w:rFonts w:ascii="Times New Roman" w:eastAsia="Calibri" w:hAnsi="Times New Roman" w:cs="Times New Roman"/>
          <w:sz w:val="28"/>
          <w:szCs w:val="28"/>
        </w:rPr>
        <w:t>.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7373" w:rsidRPr="00CF7373" w:rsidRDefault="00CF7373" w:rsidP="003F7DA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 центре рабочей </w:t>
      </w:r>
      <w:r w:rsidR="00C202AE">
        <w:rPr>
          <w:rFonts w:ascii="Times New Roman" w:eastAsia="Calibri" w:hAnsi="Times New Roman" w:cs="Times New Roman"/>
          <w:sz w:val="28"/>
          <w:szCs w:val="28"/>
        </w:rPr>
        <w:t xml:space="preserve">программы воспитания </w:t>
      </w:r>
      <w:r w:rsidR="00C202AE" w:rsidRPr="003F7DA2">
        <w:rPr>
          <w:rFonts w:ascii="Times New Roman" w:eastAsia="Calibri" w:hAnsi="Times New Roman" w:cs="Times New Roman"/>
          <w:sz w:val="28"/>
          <w:szCs w:val="28"/>
        </w:rPr>
        <w:t xml:space="preserve">находится  </w:t>
      </w:r>
      <w:r w:rsidR="00C202AE">
        <w:rPr>
          <w:rFonts w:ascii="Times New Roman" w:eastAsia="Calibri" w:hAnsi="Times New Roman" w:cs="Times New Roman"/>
          <w:sz w:val="28"/>
          <w:szCs w:val="28"/>
        </w:rPr>
        <w:t>л</w:t>
      </w:r>
      <w:r w:rsidRPr="00CF7373">
        <w:rPr>
          <w:rFonts w:ascii="Times New Roman" w:eastAsia="Calibri" w:hAnsi="Times New Roman" w:cs="Times New Roman"/>
          <w:sz w:val="28"/>
          <w:szCs w:val="28"/>
        </w:rPr>
        <w:t>ичностное развитие обучающихся, формирование у них системных знаний о различных аспектах развития Республики Дагестан, России и мира. Таким образом, одним из результатов реализации программы станет приобщение обучающихся к традиционным духовным ценностям, правилам и нормам поведения в обществе.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идентичности, готовность обучающихся к саморазвитию, мотивацию к познанию и обучению, ценностные установки и социально-значимые качества личности, активное участие в социально-значимой деятельности.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Рабочая программа воспитания  содержит четыре раздела: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1. О</w:t>
      </w:r>
      <w:r w:rsidR="00C202AE">
        <w:rPr>
          <w:rFonts w:ascii="Times New Roman" w:eastAsia="Calibri" w:hAnsi="Times New Roman" w:cs="Times New Roman"/>
          <w:sz w:val="28"/>
          <w:szCs w:val="28"/>
        </w:rPr>
        <w:t xml:space="preserve">собенности организуемого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воспитательного процесса.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2. Цели и задачи воспитания.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3. Виды, формы и содержание деятельности.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4. Основные направления самоанализа воспитательной работы (мониторинг).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 разде</w:t>
      </w:r>
      <w:r w:rsidR="008F0A78">
        <w:rPr>
          <w:rFonts w:ascii="Times New Roman" w:eastAsia="Calibri" w:hAnsi="Times New Roman" w:cs="Times New Roman"/>
          <w:sz w:val="28"/>
          <w:szCs w:val="28"/>
        </w:rPr>
        <w:t xml:space="preserve">ле «Особенности организуемого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представлена специфика деятельности образовательной организации в сфере воспитания.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В разделе «Цель и задачи воспитания» на основе базовых общественных ценностей сформулированы цель воспитания и задачи, которые образовательной организации предстоит решать для достижения цели.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 разделе «Виды, формы и содержание деятельности» показано, каким образом будет осуществляться достижение поставленных цели и задач воспитания. Данный раздел состоит из нескольких инвариантных и вариативных модулей, каждый из которых ориентирован на одну из поставленных образовательных организацией задач воспитания и соответствует одному из направлений воспитательной работы школы.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Инвариантными модулями являются: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«Классное руководство»,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«Школьный урок»,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«Курсы внеурочной деятельности»,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«Самоуправление»,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«Профориентация»,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«Работа с родителями».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Вариативными модулями являются: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«Ключевые общешкольные дела»,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«Юные патриоты России»,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«Я выбираю жизнь»,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«Этнокультурное воспитание»,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«Дополнительное образование»,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«Детские общественные объединения»,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«Волонтерская деятельность».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 разделе «Основные направления самоанализа воспитательной работы» показано, каким образом в образовательной организации осуществляется самоанализ проводимой в ней воспитательной работы.</w:t>
      </w:r>
      <w:r w:rsidRPr="00CF7373">
        <w:rPr>
          <w:rFonts w:ascii="Times New Roman" w:eastAsia="Calibri" w:hAnsi="Times New Roman" w:cs="Times New Roman"/>
          <w:sz w:val="28"/>
          <w:szCs w:val="28"/>
        </w:rPr>
        <w:br/>
        <w:t>В данном разделе представлен перечень основных направлений мониторинга.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К рабочей программе воспитания прилагается ежегодный календарный план воспитательной работы.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Настоящая Программа является общедоступным документом для ознакомления обучающихся и их родителей (законных представителей), подлежит размещению на официальном сайте  в сети Интернет.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1. ОСОБЕ</w:t>
      </w:r>
      <w:r w:rsidR="00784CB5">
        <w:rPr>
          <w:rFonts w:ascii="Times New Roman" w:eastAsia="Calibri" w:hAnsi="Times New Roman" w:cs="Times New Roman"/>
          <w:b/>
          <w:sz w:val="28"/>
          <w:szCs w:val="28"/>
        </w:rPr>
        <w:t>ННОСТИ ОРГАНИЗУЕМОГО</w:t>
      </w:r>
      <w:r w:rsidR="00784CB5" w:rsidRPr="00784CB5">
        <w:rPr>
          <w:rFonts w:ascii="Times New Roman" w:eastAsia="Calibri" w:hAnsi="Times New Roman" w:cs="Times New Roman"/>
          <w:b/>
          <w:sz w:val="40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ВОСПИТАТЕЛЬНОГО ПРОЦЕССА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Воспитание – есть управление процессом развития личности через создание благоприятных для этого условий.</w:t>
      </w:r>
    </w:p>
    <w:p w:rsidR="00CF7373" w:rsidRPr="00CF7373" w:rsidRDefault="006E6F7F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Целью воспитательной работы </w:t>
      </w:r>
      <w:r w:rsidR="00CF7373" w:rsidRPr="00CF7373">
        <w:rPr>
          <w:rFonts w:ascii="Times New Roman" w:eastAsia="Calibri" w:hAnsi="Times New Roman" w:cs="Times New Roman"/>
          <w:sz w:val="28"/>
          <w:szCs w:val="28"/>
        </w:rPr>
        <w:t xml:space="preserve"> является создание событийной среды, где при социально-педагогической поддержке, в ходе социально-значимой деятельности учащихся, происходит духовное развитие, становление и развитие образованного, функционально грамотного, обладающего ключевыми компетентностями, нравственно, психически и физически здорового гражданина-патриота своей Родины, уважающего законные права и свободы других людей, конкурентно-способного в современной социально-экономической ситуации.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Современные требования обеспечить высокий, образовательный, творческий и социальный уровень обучающихся при максимально полезном и плодотворном использовании свободного времени и сохранения их здоровья, определяют необходимость создания единой воспитательной системы в образовательной организации, которая выстраивается на основе интересов обучающихся и использовании разнообразных видов и форм занятий с учениками.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Процесс воспитания в образовательной организации основывается на следующих 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>принципах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взаимодействия педагогов и обучающихся: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соблюдение законности и прав семьи и ребенка, конфиденциальности информации о ребенке и семье, приоритета безопасности ребенка при нахождении в образовательной организации;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ориентир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обучающихся и педагогов;</w:t>
      </w:r>
      <w:proofErr w:type="gramEnd"/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реализация процесса воспитания главным образом через создание в школе детско-взрослых общностей, которые бы объединяли детей и педагогов яркими и содержательными событиями, общими позитивными эмоциями и доверительными отношениями друг к другу;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организация основных совместных дел обучающихся и педагогов как предмета совместной заботы и взрослых, и детей;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системность и целесообразность процесса воспитания как условия его эффективности.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Основы воспитания в образовательной организации: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стержнем годового цикла воспитательной работы школы являются «Ключевые общешкольные дела», через которые осуществляется интеграция воспитательных усилий педагогов;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важной чертой каждого ключевого дела и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большинства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используемых для воспитания других совместных дел педагогов и обучающихся является коллективная разработка, коллективное планирование, коллективное проведение и коллективный анализ их результатов;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– в образовательной организации создаются такие условия, при которых по мере взросления ребенка увеличивается его роль в совместных делах (от пассивного наблюдателя до организатора);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в проведении общешкольных дел поощряется конструктивное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межклассное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межвозрастное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взаимодействие обучающихся, а также их социальная активность;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педагоги образовательной организации ориентированы на формирование коллективов в рамках школьных классов, кружков и иных детских объединений, на установление в них доброжелательных и товарищеских взаимоотношений;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ключевой фигурой воспитания в образовательной организации является классный руководитель, реализующий по отношению к детям личностно-развивающую, организационную, посредническую (в разрешении конфликтов) функции.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Воспитательная работа в образовательной организации условно разделена на три блока, включающая в себя работу с обучающимися, работу с родителями (законными представителями) и работу с классными руководителями, при обеспечении согласованности и взаимного дополнения этих блоков.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Одним из показателей эффективности воспитательной работы в школе определяется заинтересованность обучающихся школьной жизнью, что обеспечивается формированием школьных традиций, вовлечением детей в общешкольные мероприятия, формированием системы досуговых мероприятий.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Работа с родителями (законными представителями) организуется через систему родительских собраний, родительский комитет, Совет отцов, непосредственный контакт родителей (законных представителей) с педагогами, классными руководителями и администрацией образовательной организации.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Важным является соблюдение условия единства педагогического, родительского и ученического коллективов. Работа с классными руководителями по организации воспитательной работы строится через систему методических и организационных мероприятий, обеспечивающих раскрытие содержания воспитательной работы, знакомство с современными достижениями педагогики в области организации воспитательной деятельности, обсуждение городских программ по организации воспитательной работы и повышению ее качества и эффективности.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 центре функционируют выборные коллегиальные органы управления: Управляющий Совет, Общешкольный родительский комитет, Совет отцов, Совет старшеклассников.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Наличие в штате учебного заведения педагога-психолога и социал</w:t>
      </w:r>
      <w:r w:rsidR="005E4FBB">
        <w:rPr>
          <w:rFonts w:ascii="Times New Roman" w:eastAsia="Calibri" w:hAnsi="Times New Roman" w:cs="Times New Roman"/>
          <w:sz w:val="28"/>
          <w:szCs w:val="28"/>
        </w:rPr>
        <w:t xml:space="preserve">ьного педагога,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позволило расширить воспитательные и развивающие возможности образовательного учреждения.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К особым условиям осуществления воспитательной деятельности можно отнести: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● Развитая система дополнительного образования;</w:t>
      </w:r>
    </w:p>
    <w:p w:rsidR="00CF7373" w:rsidRPr="00CF7373" w:rsidRDefault="00784CB5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● Отряд ЮИД</w:t>
      </w:r>
      <w:r w:rsidR="00CF7373" w:rsidRPr="00CF737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F7373" w:rsidRPr="00CF7373" w:rsidRDefault="005E4FBB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● Экол</w:t>
      </w:r>
      <w:r w:rsidR="00784CB5">
        <w:rPr>
          <w:rFonts w:ascii="Times New Roman" w:eastAsia="Calibri" w:hAnsi="Times New Roman" w:cs="Times New Roman"/>
          <w:sz w:val="28"/>
          <w:szCs w:val="28"/>
        </w:rPr>
        <w:t>огический отряд</w:t>
      </w:r>
      <w:r w:rsidR="00CF7373" w:rsidRPr="00CF737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F7373" w:rsidRPr="00CF7373" w:rsidRDefault="00A50476" w:rsidP="00A5047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● Волонтерское движение;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● Система работы по взаимодействию с родителями;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● Летн</w:t>
      </w:r>
      <w:r w:rsidR="00784CB5">
        <w:rPr>
          <w:rFonts w:ascii="Times New Roman" w:eastAsia="Calibri" w:hAnsi="Times New Roman" w:cs="Times New Roman"/>
          <w:sz w:val="28"/>
          <w:szCs w:val="28"/>
        </w:rPr>
        <w:t>ий лагерь с дневным пребыванием</w:t>
      </w:r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2. ЦЕЛЬ И ЗАДАЧИ ВОСПИТАНИЯ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Современный национальный воспитательный идеал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многонационального народа Российской Федерации.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Исходя из этого воспитательного идеала, а также основываясь на базовых для нашего общества ценностях (таких как семья, труд, отечество, природа, мир, знания, культура, здоровье, человек) формулируется общая цель воспитания в образовательной организации – личностное развитие обучающихся, проявляющееся:</w:t>
      </w:r>
      <w:proofErr w:type="gramEnd"/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 усвоении ими знаний основных норм, которые общество выработало на основе этих ценностей (т.е. в усвоении ими социально значимых знаний);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 развитии их позитивных отношений к этим общественным ценностям (т.е. в развитии их социально значимых отношений);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 приобретении ими соответствующего этим ценностям опыта поведения, опыта применения сформированных знаний и отношений на практике (т.е. в приобретении ими опыта осуществления социально значимых дел).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Данная цель ориентирует педагогов не на обеспечение соответствия личности ребенка единому уровню воспитанности, а на обеспечение позитивной динамики развития его личности. В связи с этим важно сочетание усилий педагога по развитию личности ребенка и усилий самого ребенка по своему саморазвитию. Их сотрудничество, партнерские отношения являются важным фактором успеха в достижении цели.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Конкретизация общей цели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воспитания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применительно к возрастным особенностям обучающихся позволяет выделить в ней следующие целевые приоритеты, которым необходимо уделять большее внимание на разных уровнях общего образования.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1. В воспитании детей младшего школьного возраста (уровень начального общего образования) таким целевым приоритетом является создание благоприятных условий для усвоения обучающимися социально значимых знаний – знаний основных норм и традиций того общества, в котором они живут.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Выделение данного приоритета связано с особенностями детей младшего школьного возраста: с их потребностью самоутвердиться в своем новом социальном статусе – статусе школьника, то есть научиться соответствовать предъявляемым к носителям данного статуса нормам и принятым традициям поведения. Такого рода нормы и традиции задаются в образовательной организации педагогами и воспринимаются детьми именно как нормы и традиции поведения школьника. Знание их станет базой для развития социально значимых отношений школьников и накопления ими опыта осуществления социально значимых дел и в дальнейшем, в подростковом и юношеском возрасте.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К наиболее важным из них относятся следующие:</w:t>
      </w:r>
      <w:proofErr w:type="gramEnd"/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ребенка домашнюю работу, помогая старшим;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быть трудолюбивым, следуя принципу «делу – время, потехе – час» как в учебных занятиях, так и в домашних делах, доводить начатое дело до конца;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знать и любить свою Родину – свой родной дом, двор, улицу, город, село, свою страну; 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водоемы);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проявлять миролюбие – не затевать конфликтов и стремиться решать спорные вопросы, не прибегая к силе;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стремиться узнавать что-то новое, проявлять любознательность, ценить знания;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быть вежливым и опрятным, скромным и приветливым;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соблюдать правила личной гигиены, режим дня, вести здоровый образ жизни;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–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  <w:proofErr w:type="gramEnd"/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быть уверенным в себе, открытым и общительным, не стесняться быть в чем-то непохожим на других ребят; уметь ставить перед собой цели и проявлять инициативу, отстаивать собственное мнение и действовать самостоятельно, без помощи старших.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2. В воспитании детей подросткового возраста (уровень основного общего образования) таким приоритетом является создание благоприятных условий для развития социально значимых отношений обучающихся, и, прежде всего, ценностных отношений: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к семье как главной опоре в жизни человека и источнику его счастья;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</w:t>
      </w:r>
      <w:proofErr w:type="gramEnd"/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 здоровью как залогу долгой и активной жизни человека, его хорошего настроения и оптимистичного взгляда на мир;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к окружающим людям как безусловной и абсолютной ценности, как равноправным социальным партнерам, с которыми необходимо выстраивать </w:t>
      </w: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доброжелательные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взаимоподдерживающие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отношения, дающие человеку радость общения и позволяющие избегать чувства одиночества;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к самим себе как хозяевам своей судьбы, самоопределяющимся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самореализующимся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личностям, отвечающим за свое собственное будущее.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Данный ценностный аспект человеческой жизни чрезвычайно важен для личностного развития школьника, так как именно ценности во многом определяют его жизненные цели, его поступки, его повседневную жизнь. Выделение данного приоритета в воспитании школьников, обучающихся на уровне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обучающихся.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3. В воспитании детей юношеского возраста (уровень среднего общего образования) таким приоритетом является создание благоприятных условий для приобретения обучающимися опыта осуществления социально значимых дел.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Выделение данного приоритета 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учащимся старших классов поможет имеющийся у них реальный практический опыт, который они могут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приобрести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 том числе и в школе.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Важно, чтобы опыт оказался социально значимым, так как именно он поможет гармоничному вхождению школьников во взрослую жизнь окружающего их общества.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Это: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опыт дел, направленных на заботу о своей семье, родных и близких;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трудовой опыт, опыт участия в производственной практике;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опыт дел, направленных на пользу своему родному городу или селу, стране в целом, опыт деятельного выражения собственной гражданской позиции;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опыт природоохранных дел;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опыт разрешения возникающих конфликтных ситуаций в школе, дома или на улице;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опыт самостоятельного приобретения новых знаний, проведения научных исследований, опыт проектной деятельности;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–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опыт ведения здорового образа жизни и заботы о здоровье других людей;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опыт оказания помощи окружающим, заботы о малышах или пожилых людях, волонтерский опыт;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опыт самопознания и самоанализа, опыт социально приемлемого самовыражения и самореализации.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Выделение в общей цели воспитания целевых приоритетов, связанных с возрастными особенностями воспитанников, не означает игнорирования других составляющих общей цели воспитания. Приоритет – это то, чему педагогам, работающим с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конкретной возрастной категории, предстоит уделять большое внимание.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Добросовестная работа педагогов, направленная на достижение поставленной цели, позволит ребенку получить необходимые социальные навыки, которые помогут ему лучше ориентироваться в сложном мире человеческих взаимоотношений, эффективнее налаживать коммуникацию с окружающими, увереннее себя чувствовать во взаимодействии с ними, продуктивнее сотрудничать с людьми разных возрастов и разного социального положения, смелее искать и находить выходы из трудных жизненных ситуаций, осмысленнее выбирать свой жизненный путь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 сложных поисках счастья для себя и окружающих его людей.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Достижению поставленной цели воспитания обучающихся будет способствовать решение следующих основных задач: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реализовывать воспитательные возможности общешкольных ключевых дел, поддерживать традиции их коллективного планирования, организации, проведения и анализа в школьном сообществе;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реализовывать потенциал классного руководства в воспитании обучающихся, поддерживать активное участие классных сообществ в жизни школы;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вовлекать обучающихся в кружки и иные объединения, работающие по школьным программам внеурочной деятельности, реализовывать их воспитательные возможности;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использовать в воспитании детей возможности школьного урока, поддерживать использование на уроках интерактивных форм занятий с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инициировать и поддерживать ученическое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самоуправление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как на уровне школы, так и на уровне классных сообществ;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поддерживать деятельность функционирующих на базе школы детских общественных объединений и организаций;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– организовывать для обучающихся экскурсии (в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т.ч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>. виртуальные) и реализовывать их воспитательный потенциал;</w:t>
      </w:r>
      <w:proofErr w:type="gramEnd"/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организовывать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профориентационную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работу с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организовать работу школьных медиа, реализовывать их воспитательный потенциал;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развивать предметно-эстетическую среду школы и реализовывать ее воспитательные возможности;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организовать работу с семьями обучающихся, их родителями (законными представителями), направленную на совместное решение проблем личностного развития детей.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Планомерная реализация поставленных задач позволит организовать в образовательной организации интересную и событийно насыщенную жизнь детей и педагогов, что станет эффективным способом профилактики антисоциального поведения обучающихся.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 ВИДЫ, ФОРМЫ И СОДЕРЖАНИЕ ДЕЯТЕЛЬНОСТИ</w:t>
      </w: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Практическая реализация цели и задач воспитания осуществляется в рамках следующих направлений воспитательной работы школы, каждое из которых представлено в соответствующем модуле.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3.1. Инвариантные модули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3.1.1. Модуль «Классное руководство»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Осуществляя работу с классом, классный руководитель организует работу с коллективом класса; индивидуальную работу с учащимися вверенного ему класса; работу с учителями, преподающими в данном классе; работу с родителями (законными представителями)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>Работа с классным коллективом: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инициирование и поддержка участия класса в общешкольных ключевых делах, оказание необходимой помощи детям в их подготовке, проведении и анализе;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организация интересных и полезных для личностного развития ребенка совместных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дел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с учащимися вверенного ему класса (познавательной, трудовой, спортивно-оздоровительной, духовно-нравственной, творческой,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профориентационной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направленности), позволяющие с одной стороны, – вовлечь в них детей с самыми разными потребностями и тем самым дать им возможность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самореализоваться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 них, а </w:t>
      </w: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с другой, – установить и упрочить доверительные отношения с учащимися класса, стать для них значимым взрослым, задающим образцы поведения в обществе;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проведение классных часов как часов плодотворного и доверительного общения педагога и обучающихся,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сплочение коллектива класса через игры и тренинги на сплочение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командообразование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регулярные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внутриклассные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мероприятия, дающие каждому ученику возможность рефлексии собственного участия в жизни класса;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выработка совместно с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законов класса, помогающих детям освоить нормы и правила общения, которым они должны следовать в школе.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Индивидуальная работа с </w:t>
      </w:r>
      <w:proofErr w:type="gramStart"/>
      <w:r w:rsidRPr="00CF7373">
        <w:rPr>
          <w:rFonts w:ascii="Times New Roman" w:eastAsia="Calibri" w:hAnsi="Times New Roman" w:cs="Times New Roman"/>
          <w:i/>
          <w:sz w:val="28"/>
          <w:szCs w:val="28"/>
        </w:rPr>
        <w:t>обучающимися</w:t>
      </w:r>
      <w:proofErr w:type="gramEnd"/>
      <w:r w:rsidRPr="00CF7373">
        <w:rPr>
          <w:rFonts w:ascii="Times New Roman" w:eastAsia="Calibri" w:hAnsi="Times New Roman" w:cs="Times New Roman"/>
          <w:i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проблемам; результаты наблюдения сверяются с результатами бесед классного руководителя с родителями (законными представителями) обучающихся, с преподающими в данном классе учителями;</w:t>
      </w:r>
      <w:proofErr w:type="gramEnd"/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индивидуальная работа с обучающимися класса, направленная на заполнение ими личных портфолио, в которых дети не просто фиксируют свои учебные, творческие,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неудачи;</w:t>
      </w:r>
      <w:proofErr w:type="gramEnd"/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коррекция поведения ребенка через частные беседы с ним, его родителями (законными представителями), с другими учащимися класса; </w:t>
      </w: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через предложение взять на себя ответственность за то или иное поручение в классе.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>Работа с учителями, преподающими в классе: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регулярные консультации классного руководителя с учителями-предметниками,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 обучающимися;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проведение педагогических консилиумов, направленных на решение конкретных проблем класса и интеграцию воспитательных влияний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обучающихся;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привлечение учителей к участию во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внутриклассных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делах, дающих педагогам возможность лучше узнавать и понимать своих учеников, увидев их в иной, отличной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учебной, обстановке;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привлечение учителей к участию в родительских собраниях класса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объединения усилий в деле обучения и воспитания детей.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Работа с родителями (законными представителями) </w:t>
      </w:r>
      <w:proofErr w:type="gramStart"/>
      <w:r w:rsidRPr="00CF7373">
        <w:rPr>
          <w:rFonts w:ascii="Times New Roman" w:eastAsia="Calibri" w:hAnsi="Times New Roman" w:cs="Times New Roman"/>
          <w:i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i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регулярное информирование родителей (законных представителей) о школьных успехах и проблемах их детей, о жизни класса в целом;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помощь родителям (законным представителям) обучающихся в регулировании отношений между ними, администрацией образовательной организации и учителями-предметниками;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организация родительских собраний, происходящих в режиме обсуждения наиболее острых проблем обучения и воспитания обучающихся;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их детей.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3.1.2. Модуль «Школьный урок»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Воспитывающее обучение – это такое обучение, в процессе которого организуется целенаправленное формирование запланированные педагогом отношений учащихся к различным явлениям окружающей жизни, с которыми ученик сталкивается на уроке.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Из урока в урок, имея в виду одну воспитательную цель, учитель ставит различные воспитательные задачи. А так как становление отношений не происходит в один момент, на одном уроке, и для его формирования необходимо время, то внимание педагога к воспитательной цели и её задачам должно быть неугасающим и постоянным.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Каждый урок воспитывает. Если урок дидактически правильно организован, он окажет позитивное влияние на формирование личности.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Реализация школьными педагогами воспитательного потенциала урока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предполагает следующее: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установление доверительных отношений между учителем и его учениками, способствующих позитивному восприятию учащимися требований учителя, привлечению их внимания к обсуждаемой на уроке информации, активизации их познавательной деятельности;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побуждение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соблюдать на уроке общепринятые нормы поведения, правила общения со старшими (учителями) и сверстниками (школьниками), принципы учебной дисциплины и самоорганизации;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привлечение внимания обучающихся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собственного мнения по ее поводу, выработки своего к ней отношения;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использование 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применение на уроке интерактивных форм работы обучающихся: интеллектуальных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другими детьми;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включение в урок игровых процедур, которые помогают поддержать мотивацию детей к получению знаний, налаживанию позитивных межличностных отношений в классе, помогают установлению доброжелательной атмосферы во время урока;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инициирование и поддержка исследовательской деятельности обучающихся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</w:r>
      <w:proofErr w:type="gramEnd"/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3.1.3. Модуль «Курсы внеурочной деятельности»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Воспитание на занятиях курсов внеурочной деятельности осуществляется преимущественно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через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вовлечение обучающихся в интересную и полезную для них деятельность, которая предоставит им возможность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самореализоваться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  <w:proofErr w:type="gramEnd"/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формирование на занятиях детско-взрослых общностей, которые могли бы объединять детей и педагогов общими позитивными эмоциями и доверительными отношениями друг к другу;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создание в детских объединениях традиций, задающих их членам определенные социально значимые формы поведения;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поощрение педагогами детских инициатив и детского самоуправления.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Реализация воспитательного потенциала курсов внеурочной деятельности происходит в рамках следующих выбранных школьниками ее видов: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познавательная деятельность: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курсы внеурочной деятельности, направленные на передачу школьникам социально значимых знаний, развивающие их любознательность, позволяющие привлечь их внимание к экономическим, политическим, экологическим, гуманитарным проблемам нашего общества, формирующие их гуманистическое мировоззрение и научную картину мира.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Курсы внеурочной деятельности, предложенные в рамках дан</w:t>
      </w:r>
      <w:r w:rsidR="00CF1CEF">
        <w:rPr>
          <w:rFonts w:ascii="Times New Roman" w:eastAsia="Calibri" w:hAnsi="Times New Roman" w:cs="Times New Roman"/>
          <w:sz w:val="28"/>
          <w:szCs w:val="28"/>
        </w:rPr>
        <w:t>ного направления</w:t>
      </w:r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«Путешествие в мир русского языка»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«В мире слов»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«Азбука юного пешехода» (1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«Занимательная математика»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«Мир вокруг нас»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«Юный эколог»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«Юный краевед»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«Занимательная грамматика»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– «Азбука пешеходных наук»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«Биология в вопросах и ответах» (8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«Физика в задачах и упражнениях» (8-9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«Заниматель</w:t>
      </w:r>
      <w:r w:rsidR="00CF1CEF">
        <w:rPr>
          <w:rFonts w:ascii="Times New Roman" w:eastAsia="Calibri" w:hAnsi="Times New Roman" w:cs="Times New Roman"/>
          <w:sz w:val="28"/>
          <w:szCs w:val="28"/>
        </w:rPr>
        <w:t xml:space="preserve">ная математика»,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(5-10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«Юный географ» (8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«Трудные вопросы обществознания» (9-10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«Трудные случаи грамматики» (5-10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«Русский язык. Решу ЕГЭ» (10 классы);</w:t>
      </w:r>
    </w:p>
    <w:p w:rsidR="00CF7373" w:rsidRPr="00CF7373" w:rsidRDefault="00CF7373" w:rsidP="00CF1CE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«Занима</w:t>
      </w:r>
      <w:r w:rsidR="00CF1CEF">
        <w:rPr>
          <w:rFonts w:ascii="Times New Roman" w:eastAsia="Calibri" w:hAnsi="Times New Roman" w:cs="Times New Roman"/>
          <w:sz w:val="28"/>
          <w:szCs w:val="28"/>
        </w:rPr>
        <w:t>тельная физика» (7, 10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«Юный краевед Дагестана» (8 классы).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художественное творчество: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курсы внеурочной деятельности, создающие благоприятные условия для самореализации школьников, направленные на раскрытие их творческих способностей, формирование чувства вкуса и умения ценить прекрасное, на воспитание ценностного отношения школьников к культуре и их общее духовно-нравственное развитие.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Курсы внеурочной деятельности, предложенные в рамках данн</w:t>
      </w:r>
      <w:r w:rsidR="00CF1CEF">
        <w:rPr>
          <w:rFonts w:ascii="Times New Roman" w:eastAsia="Calibri" w:hAnsi="Times New Roman" w:cs="Times New Roman"/>
          <w:sz w:val="28"/>
          <w:szCs w:val="28"/>
        </w:rPr>
        <w:t>ого направления:</w:t>
      </w:r>
    </w:p>
    <w:p w:rsidR="00CF7373" w:rsidRPr="00CF7373" w:rsidRDefault="00CF1CEF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ОДНКНР</w:t>
      </w:r>
      <w:r w:rsidR="00CF7373" w:rsidRPr="00CF7373">
        <w:rPr>
          <w:rFonts w:ascii="Times New Roman" w:eastAsia="Calibri" w:hAnsi="Times New Roman" w:cs="Times New Roman"/>
          <w:sz w:val="28"/>
          <w:szCs w:val="28"/>
        </w:rPr>
        <w:t xml:space="preserve"> (1-4 классы).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проблемно-ценностное общение: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курсы внеурочной деятельности, направленные на развитие коммуникативных компетенций обучающихся, воспитание у них культуры общения, развитие умений слушать и слышать других, уважать чужое мнение и отстаивать свое собственное, терпимо относиться к разнообразию взглядов людей.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Курсы внеурочной деятельности, предложенные в рамках данн</w:t>
      </w:r>
      <w:r w:rsidR="0010779D">
        <w:rPr>
          <w:rFonts w:ascii="Times New Roman" w:eastAsia="Calibri" w:hAnsi="Times New Roman" w:cs="Times New Roman"/>
          <w:sz w:val="28"/>
          <w:szCs w:val="28"/>
        </w:rPr>
        <w:t>ого направления: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«Школа вежливых наук»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«Я гражданин России»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«Уроки нравственности»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«Тропинка к своему Я»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«Азбука нравственности»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«Азбука добра»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«Мой мир»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«Уроки нравственности»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«Экологическая культура и здоровье человека» (8-9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«Социальная адаптация» (6 классы).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спортивно-оздоровительная деятельность: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курсы внеурочной деятельности, направленные на физическое развитие обучающихся, развитие их ценностного отношения к своему здоровью, побуждение к здоровому </w:t>
      </w: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образу жизни, воспитание силы воли, ответственности, формирование установок на защиту слабых.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игровая деятельность: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курсы внеурочной деятельности, направленные на раскрытие творческого, умственного и физического потенциала обучающихся, развитие у них навыков конструктивного общения, умений работать в команде.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Курсы внеурочной деятельности, предложенные в рамках д</w:t>
      </w:r>
      <w:r w:rsidR="0010779D">
        <w:rPr>
          <w:rFonts w:ascii="Times New Roman" w:eastAsia="Calibri" w:hAnsi="Times New Roman" w:cs="Times New Roman"/>
          <w:sz w:val="28"/>
          <w:szCs w:val="28"/>
        </w:rPr>
        <w:t>анного направления</w:t>
      </w:r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«Шахматы»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«Мы и окружающий мир» (1-4 классы);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«Литературная гостиная» (5-8 классы).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3.1.4. Модуль «Самоуправление»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Поддержка детского самоуправления в образовательной организации помогает педагогам воспитывать в детях инициативность, самостоятельность, ответственность, трудолюбие, чувство собственного достоинства, а обучающимся предоставляет широкие возможности для самовыражения и самореализации.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Детско</w:t>
      </w:r>
      <w:r w:rsidR="00B4248F">
        <w:rPr>
          <w:rFonts w:ascii="Times New Roman" w:eastAsia="Calibri" w:hAnsi="Times New Roman" w:cs="Times New Roman"/>
          <w:sz w:val="28"/>
          <w:szCs w:val="28"/>
        </w:rPr>
        <w:t xml:space="preserve">е самоуправление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осуществляется следующим образом: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>на уровне образовательной организации: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через деятельность выборного Совета старшеклассников, создаваемого для учета мнения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школьников по вопросам управления образовательной организацией и принятия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административных решений, затрагивающих их права и законные интересы;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через деятельность Совета старост, объединяющего старост классов для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облегчения распространения значимой для обучающихся информации и получения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обратной связи от классных коллективов;</w:t>
      </w:r>
      <w:proofErr w:type="gramEnd"/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через работу постоянно действующего школьного актива, инициирующего и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организующего проведение личностно значимых для школьников событий (соревнований,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конкурсов, фестивалей и т.п.);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>на уровне классов: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через деятельность выборных по инициативе и предложениям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учащихся класса старост, представляющих интересы класса в общешкольных делах и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призванных координировать его работу с работой общешкольных органов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самоуправления и классных руководителей;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>на индивидуальном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через вовлечение обучающихся в планирование, организацию, проведение и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анализ общешкольных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внутриклассных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дел;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– через реализацию школьниками, взявшими на себя соответствующую роль,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функций по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контролю за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порядком и чистотой в классе, уходом за классной комнатой и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т.п.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3.1.5. Модуль «Профориентация»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Совместная деятельность педагогов и обучающихся по направлению «профориентация» включает в себя профессиональное просвещение школьников,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Создавая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профориентационно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>-значимые проблемные ситуации, формирующие готовность обучающегося к выбору, педагог актуализирует его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профессиональное самоопределение, позитивный взгляд на труд в постиндустриальном мире, охватывающий не только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профессиональную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, но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внепрофессиональную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составляющие такой деятельности.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Эта работа осуществляется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через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циклы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профориентационных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часов общения, направленных на подготовку обучающихся к осознанному планированию и реализации своего профессионального будущего;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профориентационные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игры: деловые игры,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квесты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>, решение кейсов (ситуаций, в которых необходимо принять решение, занять определенную позицию), расширяющие знания обучающихся о типах профессий, способах выбора профессий, достоинствах и недостатках той или иной профессиональной деятельности;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экскурсии на предприятия города, дающие обучающимся начальные представления о существующих профессиях и условиях работы людей, представляющих эти профессии;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посещение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профориентационных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выставок, ярмарок профессий, дней открытых дверей в средних специальных учебных заведениях и вузах;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встречи с людьми разных профессий (возможны в режиме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online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совместное с педагогами изучение Интернет-ресурсов, посвященных выбору профессий, прохождение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</w:t>
      </w:r>
      <w:r w:rsidR="008E5E85">
        <w:rPr>
          <w:rFonts w:ascii="Times New Roman" w:eastAsia="Calibri" w:hAnsi="Times New Roman" w:cs="Times New Roman"/>
          <w:sz w:val="28"/>
          <w:szCs w:val="28"/>
        </w:rPr>
        <w:t>офориентационного</w:t>
      </w:r>
      <w:proofErr w:type="spellEnd"/>
      <w:r w:rsidR="008E5E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E5E85">
        <w:rPr>
          <w:rFonts w:ascii="Times New Roman" w:eastAsia="Calibri" w:hAnsi="Times New Roman" w:cs="Times New Roman"/>
          <w:sz w:val="28"/>
          <w:szCs w:val="28"/>
        </w:rPr>
        <w:t>online</w:t>
      </w:r>
      <w:proofErr w:type="spellEnd"/>
      <w:r w:rsidR="008E5E85">
        <w:rPr>
          <w:rFonts w:ascii="Times New Roman" w:eastAsia="Calibri" w:hAnsi="Times New Roman" w:cs="Times New Roman"/>
          <w:sz w:val="28"/>
          <w:szCs w:val="28"/>
        </w:rPr>
        <w:t>-тестирования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по интересующим профессиям и направлениям образования;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участие в работе Всероссийских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профориентационных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проектов, созданных в сети Интернет: просмотр лекций, решение учебно-тренировочных задач, участие в мастер-классах.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Профориен</w:t>
      </w:r>
      <w:r w:rsidR="004C424D">
        <w:rPr>
          <w:rFonts w:ascii="Times New Roman" w:eastAsia="Calibri" w:hAnsi="Times New Roman" w:cs="Times New Roman"/>
          <w:sz w:val="28"/>
          <w:szCs w:val="28"/>
        </w:rPr>
        <w:t>тационная</w:t>
      </w:r>
      <w:proofErr w:type="spellEnd"/>
      <w:r w:rsidR="004C424D">
        <w:rPr>
          <w:rFonts w:ascii="Times New Roman" w:eastAsia="Calibri" w:hAnsi="Times New Roman" w:cs="Times New Roman"/>
          <w:sz w:val="28"/>
          <w:szCs w:val="28"/>
        </w:rPr>
        <w:t xml:space="preserve"> работа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опирается на следующие </w:t>
      </w:r>
      <w:r w:rsidRPr="00CF7373">
        <w:rPr>
          <w:rFonts w:ascii="Times New Roman" w:eastAsia="Calibri" w:hAnsi="Times New Roman" w:cs="Times New Roman"/>
          <w:i/>
          <w:sz w:val="28"/>
          <w:szCs w:val="28"/>
        </w:rPr>
        <w:t>принципы: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систематичность и преемственность профориентации (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начальной – к старшей школе);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дифференцированный и индивидуальный подход к учащимся в зависимости от возраста и уровня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их интересов, от различий в ценностных ориентациях и жизненных планах;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оптимальное сочетание массовых, групповых и индивидуальных форм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профориентационной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работы с учащимися и родителями (законными представителями);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взаимосвязь школы, семьи, профессиональных учебных заведений.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Ежегодно ученики центра принимают участие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Всероссийск</w:t>
      </w:r>
      <w:r w:rsidR="004C424D">
        <w:rPr>
          <w:rFonts w:ascii="Times New Roman" w:eastAsia="Calibri" w:hAnsi="Times New Roman" w:cs="Times New Roman"/>
          <w:sz w:val="28"/>
          <w:szCs w:val="28"/>
        </w:rPr>
        <w:t>их проектах «Билет в будущее»</w:t>
      </w:r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Кроме того, для учащихся центра организовываются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профориентационные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экскурсии и встречи с представителями вузов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ссузов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Республики Дагестан.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3.1.6. Модуль «Работа с родителями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(законными представителями) </w:t>
      </w:r>
      <w:proofErr w:type="gramStart"/>
      <w:r w:rsidRPr="00CF7373">
        <w:rPr>
          <w:rFonts w:ascii="Times New Roman" w:eastAsia="Calibri" w:hAnsi="Times New Roman" w:cs="Times New Roman"/>
          <w:b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Работа с родителями (законными представителями) обучающихся осуществляется для более эффективного достижения цели воспитания, которое обеспечивается согласованием позиций семьи и школы в данном вопросе. Работа с родителями (законными представителями) обучающихся осуществляется в рамках следующих видов и форм деятельности: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групповом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общешкольный родительский комитет, участвующий в решении некоторых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вопросов воспитания и социализации их детей;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общешкольные родительские собрания, происходящие в режиме обсуждения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наиболее острых проблем обучения и воспитания обучающихся;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психолого-педагогический лекторий по темам «Положительные и отрицательные эмоции. Роль семьи в развитии моральных качеств ребенка», «Семейные традиции и их роль в воспитании подростков», «Семья и выбор жизненного пути», «Физическое развитие школьников в школе и дома», «Общение родителей и детей как условие успеха воспитания»;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индивидуальном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помощь со стороны родителей (законных представителей) в подготовке и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проведении общешкольных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внутриклассных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мероприятий воспитательной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направленности;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– индивидуальное консультирование c целью координации воспитательных усилий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педагогов и родителей (законных представителей) обучающихся.</w:t>
      </w:r>
    </w:p>
    <w:p w:rsidR="00CF7373" w:rsidRPr="00CF7373" w:rsidRDefault="00CF7373" w:rsidP="00CF7373">
      <w:pPr>
        <w:spacing w:after="0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3.2. Вариативные модули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3.2.1. Модуль «Ключевые общешкольные дела»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Ключевые дела – это главные традиционные общешкольные дела, в которых принимает участие большая часть обучающихся и которые обязательно планируются, готовятся, проводятся и анализируются совместно педагогами и детьми. Ключевые дела обеспечивают включенность в них большого числа детей и взрослых, способствуют интенсификации их общения, ставят их в ответственную позицию к происходящему в образовательной организации. Введение ключевых дел в жизнь школы помогает преодолеть характер воспитания, сводящийся к набору мероприятий, организуемых педагогами для детей.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Для этого в образовательной организации используются следующие формы работы: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внешкольном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социальные проекты – ежегодные совместно разрабатываемые и реализуемые обучающимися и педагогами комплексы дел, ориентированные на преобразование окружающего школу социума;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участие во Всероссийских акциях, посвященных значимым отечественным и Международным событиям;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школьном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общешкольные праздники – ежегодно проводимые творческие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(театрализованные, музыкальные, литературные и т.п.) дела, связанные со значимыми для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детей и педагогов знаменательными датами и в которых участвуют все классы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образовательной организации;</w:t>
      </w:r>
      <w:proofErr w:type="gramEnd"/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церемонии награждения (по итогам года) обучающихся и педагогов за активное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участие в жизни школы, защиту чести школы в конкурсах, соревнованиях, олимпиадах,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значительный вклад в развитие школы. Это способствует поощрению социальной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активности детей, развитию позитивных межличностных отношений между педагогами и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воспитанниками, формированию чувства доверия и уважения друг к другу;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оформление интерьера школьных помещений (коридоров, лестничных пролетов и т.п.) и их периодическая переориентация, которая </w:t>
      </w: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может служить хорошим средством разрушения негативных установок обучающихся на учебные и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внеучебные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занятия;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размещение на стенах образовательной организации регулярно сменяемых экспозиций: творческих работ обучающихся, позволяющих им реализовать свой творческий потенциал, а также знакомящих их с работами друг друга; фотоотчетов об интересных событиях, происходящих в образовательной организации (проведенных ключевых делах, интересных экскурсиях, встречах с интересными людьми и т.п.);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озеленение пришкольной территории;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создание и популяризация особой школьной символики (флаг школы, гимн школы, эмблема школы, элементы школьного костюма и т.п.), используемой как в школьной повседневности, так и в торжественные моменты жизни образовательной организации – во время праздников, торжественных церемоний, ключевых общешкольных дел и иных происходящих в жизни школы знаковых событий;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уровне классов: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выбор и делегирование представителей классов в общешкольные советы дел, ответственных за подготовку общешкольных ключевых дел;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участие школьных классов в реализации общешкольных ключевых дел;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 дела;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благоустройство классных кабинетов, осуществляемое классными руководителями вместе с обучающимися своих классов, позволяющее ученикам проявить свои фантазию и творческие способности, создающее повод для длительного общения классного руководителя со своими детьми;</w:t>
      </w:r>
      <w:proofErr w:type="gramEnd"/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индивидуальном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вовлечение по возможности каждого ребенка в ключевые дела школы;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индивидуальная помощь ребенку (при необходимости) в освоении навыков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подготовки, проведения и анализа ключевых дел;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наблюдение за поведением ребенка в ситуациях подготовки, проведения и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анализа ключевых дел, за его отношениями со сверстниками, старшими и младшими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школьниками, с педагогами и другими взрослыми;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при необходимости коррекция поведения ребенка через частные беседы с ним,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через включение его в совместную работу с другими детьми, которые могли бы стать хорошим примером для ребенка, через предложение </w:t>
      </w: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взять в следующем ключевом деле на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себя роль ответственного за тот или иной фрагмент общей работы.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3.2.2. Модуль «Юные патриоты России»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Модуль «Юные патриоты России» направлен на поэтапное освоение детьми и подростками культурно-исторического наследия малой родины, воспитание патриотических чувств и высоких культурно – нравственных качеств.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Основная цель данного модуля: формирование основ патриотизма (воспитание качеств человека, которые составляют основу его коммуникативной, гражданской и социальной активности, развитие творческих способностей, воспитание уважения к культуре и истории родного края)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через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создание условий для 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формирование гражданской и правовой направленности развития личности;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воспитание у подрастающего поколения активной жизненной позиции.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Данная цель охватывает весь педагогический процесс, пронизывает все структуры, интегрируя занятия и повседневную жизнь воспитанников, разнообразные виды деятельности. Ее достижение становится возможным через решение определенных задач: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изучение природы, истории и культуры Отечества и родного края. Формирование у детей системы знаний о своей Родине;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формирование ведущих интегративных качеств личности. Воспитание у детей интереса к окружающему миру, эмоциональной отзывчивости на события общественной жизни;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воспитание и развитие национальных начал и национального образа жизни, в то же время уважения и интереса ко всем нациям;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 воспитание гражданской позиции, бережного отношения к памятникам истории, культуры родного края, сохранения традиции;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включение детей в практическую деятельность по применению полученных знаний;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акцентирование внимания обучающихся посредством элементов предметно-эстетической среды (стенды, плакаты) на важных для воспитания ценностях образовательной организации, ее традициях, правилах.</w:t>
      </w:r>
    </w:p>
    <w:p w:rsidR="00CF7373" w:rsidRPr="00CF7373" w:rsidRDefault="00CF7373" w:rsidP="00CF7373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3.2.3. Модуль «Я выбираю жизнь»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Данный модуль включает воспитательную работу, направленную на воспитание межэтнического толерантного отношения, на профилактику экстремизма и терроризма, формирование здорового образа жизни, предупреждение суицидального поведения.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Задачами данного модуля являются: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социально-психологическое диагностирование, корректирование, консультирование законных представителей несовершеннолетних и самих несовершеннолетних;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выявление и разрешение конфликтных ситуаций при выполнении профессиональной деятельности; 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защита прав детей;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устранение дефектов социализации и правовой социализации обучающихся;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использование технологий межведомственного взаимодействия, используемых в организации индивидуальной профилактической работы;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овладение навыками организации мониторинга по вопросам отнесенным.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внешкольном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участие во Всероссийских, Республиканских акциях, конкурсах, направленных на воспитание межэтнического толерантного отношения, на профилактику экстремизма и терроризма, формирование здорового образа жизни, предупреждение суицидального поведения;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школьном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функционирование социально-психологической службы;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проведение тестирования, анкетирование, диагностики, коррекции;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организация лекториев для учащихся по возрастным группам;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вовлечение в работу по другим модулям в целях создания социально-значимого окружения учащихся;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уровне класса: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оказание наставнической помощи;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проведение бесед, круглых столов, тренингов и т.д.; 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взаимодействие с родителями;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индивидуальном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проведение индивидуальных бесед и бесед с родителями;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наблюдение и вовлечение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в общую работу класса;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организация досуга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обучаемых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3.2.4. Модуль «Этнокультурное воспитание»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Данный модуль реализуется через модульные курсы по культуре и традициям на</w:t>
      </w:r>
      <w:r w:rsidR="00E95D70">
        <w:rPr>
          <w:rFonts w:ascii="Times New Roman" w:eastAsia="Calibri" w:hAnsi="Times New Roman" w:cs="Times New Roman"/>
          <w:sz w:val="28"/>
          <w:szCs w:val="28"/>
        </w:rPr>
        <w:t>родов Дагестана</w:t>
      </w:r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Формированию ценностного отношения обучающихся к общественным ценностям, усвоению ими социально значимых знаний, приобретению опыта поведения в соответствии с этими ценностями в образовательной организации во многом способствуют материалы музеев центра.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 работе музея используются разнообразные формы и методы, соответствующие современным требованиям и условиям, интересам, возможностям, особенностям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Работая индивидуально, учащиеся самостоятельно готовят доклады, рефераты, оформляют выставки фотографий, записывают воспоминания ветеранов, берут интервью у жителей города, выпускников школы и т.д.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В совместной деятельности педагогов и обучающихся разрабатывается школьная символика, которая используется в повседневной школьной жизни, при проведении важных торжественных событий, закрепляются лучшие традиции.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3.2.5. Модуль «Дополнительное образование»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Дополнительное образование – это процесс свободно избранного ребенком освоения знаний, способов деятельности, ценностных ориентаций, направленных на удовлетворение интересов личности, ее склонностей, способностей и содействующей самореализации и культурной адаптации, входящих за рамки стандарта общего образования. Дополнительное образование ведется так же, как другие типы и виды образования по конкретным образовательным программам. Дополнительное образование детей - неотъемлемая часть общего образования, которая выходит за рамки государственных образовательных стандартов, предполагает свободный выбор  ребенком сфер и видов деятельности, ориентированных на развитие его личностных качеств, способностей, интересов, которые ведут к социальной и культурной самореализации, к саморазвитию и самовоспитанию.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Система дополнитель</w:t>
      </w:r>
      <w:r w:rsidR="00E95D70">
        <w:rPr>
          <w:rFonts w:ascii="Times New Roman" w:eastAsia="Calibri" w:hAnsi="Times New Roman" w:cs="Times New Roman"/>
          <w:sz w:val="28"/>
          <w:szCs w:val="28"/>
        </w:rPr>
        <w:t>ного образования</w:t>
      </w:r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максимально ориентируется на запросы и потребности детей, обучающихся и их родителей (законных представителей);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обеспечивает психологический комфорт для всех детей, учащихся и личностную значимость учащихся;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– дает возможность каждому открыть себя как личность;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предоставляет ученику возможность творческого развития по силам, интересам и в индивидуальном темпе;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налаживает взаимоотношения всех субъектов дополнительного образования на принципах реального гуманизма;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побуждает учащихся к саморазвитию и самовоспитанию, к самооценке и самоанализу;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обеспечивает оптимальное соотношение управления и самоуправления в жизнедеятельности школьного коллектива.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Дополнительное образование обладает большими возможностями для совершенствования общего образования: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позволяет полнее использовать потенциал школьного образования за счет углубления, расширения и применения школьных знаний;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позволяет расширить общее образование путем реализации досуговых и индивидуальных образовательных программ;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дает возможность каждому ребенку удовлетворить свои индивидуальные познавательные, эстетические, творческие запросы.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Массовое участие детей в досуговых программах способствует сплочению школьного коллектива, укреплению традиций школы, утверждению благоприятного социально-психологического климата в ней.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Материально-техническое оснащение центра позволяет организовывать деятельность очень широкого спектра дополнительных услуг.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Занятия в объединениях проводятся по дополнительным общеразвивающим программам различной направленности: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техническая направленность</w:t>
      </w:r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95D70" w:rsidRDefault="00E95D70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декоративно-прикладное искусство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естественнонаучная направленность: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углубленное изучение английского языка.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физкультурно-спортивная направленность: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«Футбол»;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«Волейбол»;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«Шахматы»;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художественная направленность:</w:t>
      </w:r>
    </w:p>
    <w:p w:rsidR="00CF7373" w:rsidRPr="00CF7373" w:rsidRDefault="00DE1C5D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«Волшебный карандаш</w:t>
      </w:r>
      <w:r w:rsidR="00CF7373" w:rsidRPr="00CF737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F7373" w:rsidRPr="00CF7373" w:rsidRDefault="00DE1C5D" w:rsidP="00DE1C5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«Умелые ручки»;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●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социально-педагогическая направленность: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«Ораторское мастерство» (5-11 классы);</w:t>
      </w:r>
    </w:p>
    <w:p w:rsidR="00CF7373" w:rsidRDefault="00DE1C5D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-Родной язык</w:t>
      </w:r>
    </w:p>
    <w:p w:rsidR="00DE1C5D" w:rsidRDefault="00DE1C5D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-Выразительное чтение</w:t>
      </w:r>
    </w:p>
    <w:p w:rsidR="00DE1C5D" w:rsidRDefault="00DE1C5D" w:rsidP="00DE1C5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-Живая планета</w:t>
      </w:r>
    </w:p>
    <w:p w:rsidR="00DE1C5D" w:rsidRDefault="00DE1C5D" w:rsidP="00DE1C5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-Зеленые пионеры</w:t>
      </w:r>
    </w:p>
    <w:p w:rsidR="00DE1C5D" w:rsidRDefault="00DE1C5D" w:rsidP="00DE1C5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-Юный краевед.</w:t>
      </w:r>
    </w:p>
    <w:p w:rsidR="00DE1C5D" w:rsidRPr="00CF7373" w:rsidRDefault="00DE1C5D" w:rsidP="00DE1C5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Для системной и качественной реализации дополнительного образования в школе разработаны дополнительные общеразвивающие программы по вышеуказанным направленностям, в структуру которых входят рабочие программы по каждому объединению, относящемуся к данной направленности.</w:t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3.2.6. Модуль «Детские общественные объединения»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Действующее на базе образовательной организации детские общественные объединения – это добровольные и целенаправленные формирования, созданные по инициативе детей и взрослых, объединившихся на основе общности интересов для реализации общих целей. Воспитание в детских общественных объединениях осуществляется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через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утверждение и последовательную реализацию в детском общественном объединении демократических процедур (выборы руководящих органов объединения, подотчетность выборных органов общему сбору объединения; ротация состава выборных органов и т.п.), дающих ребенку возможность получить социально значимый опыт гражданского поведения;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– организацию общественно полезных дел,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 как забота, уважение, умение сопереживать, умение общаться, слушать и слышать других (такими делами могут являться: посильная помощь, оказываемая школьниками пожилым людям;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совместная работа с учреждениями социальной сферы и др.);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поддержку и развитие в детском объединении его традиций, формирующих у ребенка чувство общности с другими его членами, чувство причастности к тому, что происходит в объединении;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участие членов детских общественных объединений в волонтерских акциях, деятельности на благо конкретных людей и социального окружения в целом. Это может быть, как участием школьников в проведении разовых акций, которые часто носят масштабный характер, так и постоянной деятельностью обучающихся.</w:t>
      </w:r>
    </w:p>
    <w:p w:rsidR="00CF7373" w:rsidRPr="00CF7373" w:rsidRDefault="00CF7373" w:rsidP="00CF737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3.2.7. Модуль «Волонтерская деятельность»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Волонтерство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– это участие обучающихся в общественно-полезных делах, деятельности на благо конкретных людей и социального окружения в целом.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Волонтерство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позволяет школьникам проявить такие качества как внимание, забота, уважение.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Волонтерство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позволяет развивать коммуникативную культуру, умение общаться, слушать и слышать, эмоциональный интеллект,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эмпатию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>, умение сопереживать.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Воспитательный потенциал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волонтерства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реализуется следующим образом: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внешкольном уровне: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посильная помощь, оказываемая школьниками пожилым людям, проживающим в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микрорайоне расположения образовательной организации;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привлечение обучающихся к совместной работе с учреждениями социальной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сферы (детские сады, детские дома, дома престарелых, центры социальной помощи семье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и детям) – в проведении культурно-просветительских и развлекательных мероприятий для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посетителей этих учреждений;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участие обучающихся (с согласия родителей (законных представителей) к сбору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помощи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нуждающихся;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уровне образовательной организации:</w:t>
      </w: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участие обучающихся в организации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sz w:val="28"/>
          <w:szCs w:val="28"/>
        </w:rPr>
        <w:t>праздников, торжественных мероприятий, встреч с гостями центра.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На базе образовательной организации создан волонт</w:t>
      </w:r>
      <w:r w:rsidR="00DE1C5D">
        <w:rPr>
          <w:rFonts w:ascii="Times New Roman" w:eastAsia="Calibri" w:hAnsi="Times New Roman" w:cs="Times New Roman"/>
          <w:sz w:val="28"/>
          <w:szCs w:val="28"/>
        </w:rPr>
        <w:t>ерский отряд.</w:t>
      </w:r>
      <w:r w:rsidRPr="00CF7373">
        <w:rPr>
          <w:rFonts w:ascii="Times New Roman" w:eastAsia="Calibri" w:hAnsi="Times New Roman" w:cs="Times New Roman"/>
          <w:sz w:val="28"/>
          <w:szCs w:val="28"/>
        </w:rPr>
        <w:cr/>
      </w:r>
    </w:p>
    <w:p w:rsidR="00CF7373" w:rsidRPr="00CF7373" w:rsidRDefault="00CF7373" w:rsidP="00CF73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4. ОСНОВНЫЕ НАПРАВЛЕНИЯ САМОАНАЛИЗА ВОСПИТАТЕЛЬНОЙ РАБОТЫ (мониторинг)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Самоанализ организуемой в образовательной организации воспитательной работы осуществляется по выбранным направлениям и проводится с целью выявления основных проблем школьного воспитания и последующего их решения.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Самоанализ осуществляется ежегодно непосредственно самой образовательной организации.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Основными принципами, на основе которых осуществляется самоанализ воспитательной работы в образовательной организации, являются: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– принцип гуманистической направленности осуществляемого анализа, ориентирующий на уважительное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отношение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как к воспитанникам, так и к педагогам, реализующим воспитательный процесс;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принцип приоритета анализа сущностных сторон воспитания, ориентирующий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принцип развивающего характера осуществляемого анализа, ориентирующий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принцип разделенной ответственности за результаты личностного развития обучающихся, ориентирующий на понимание того, что личностное развитие школьников – это результат как социального воспитания (в котором образовательная организация участвует наряду с другими социальными институтами), так и стихийной социализации и саморазвития детей.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Основными направлениями анализа организуемого в школе воспитательного процесса могут быть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следующие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1. Результаты воспитания, социализации и саморазвития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Критерием, на основе которого осуществляется данный анализ, является динамика личностного развития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каждого класса.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педагогическом совете школы.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Способом получения информации о результатах воспитания, социализации и саморазвития обучающихся является педагогическое наблюдение.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Внимание педагогов сосредотачивается на следующих вопросах: какие прежде существовавшие проблемы личностного развития обучающихся удалось решить за прошедший учебный год; какие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проблемы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решить не удалось и почему;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какие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новые проблемы появились, над чем далее предстоит работать педагогическому коллективу.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2. Состояние организуемой в образовательной организации совместной деятельности детей и взрослых.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Критерием, на основе которого осуществляется данный анализ, является наличие в образовательной организации интересной, событийно </w:t>
      </w:r>
      <w:r w:rsidRPr="00CF7373">
        <w:rPr>
          <w:rFonts w:ascii="Times New Roman" w:eastAsia="Calibri" w:hAnsi="Times New Roman" w:cs="Times New Roman"/>
          <w:sz w:val="28"/>
          <w:szCs w:val="28"/>
        </w:rPr>
        <w:lastRenderedPageBreak/>
        <w:t>насыщенной и личностно развивающей совместной деятельности детей и взрослых.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Осуществляется анализ заместителем директора по воспитательной работе, классными руководителями.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Способами получения информации о состоянии организуемой в школе совместной деятельности детей и взрослых является анкетирование педагогов. Внимание при этом сосредотачивается на вопросах, связанных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проводимых общешкольных ключевых дел;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совместной деятельности классных руководителей и их классов;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организуемой в школе внеурочной деятельности;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реализации личностно развивающего потенциала школьных уроков;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существующего в образовательной организации ученического самоуправления;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функционирующих на базе образовательной организации детских общественных объединений;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качеством </w:t>
      </w:r>
      <w:proofErr w:type="spellStart"/>
      <w:r w:rsidRPr="00CF7373">
        <w:rPr>
          <w:rFonts w:ascii="Times New Roman" w:eastAsia="Calibri" w:hAnsi="Times New Roman" w:cs="Times New Roman"/>
          <w:sz w:val="28"/>
          <w:szCs w:val="28"/>
        </w:rPr>
        <w:t>профориентационной</w:t>
      </w:r>
      <w:proofErr w:type="spell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работы школы;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– качеством работы </w:t>
      </w:r>
      <w:proofErr w:type="gramStart"/>
      <w:r w:rsidRPr="00CF7373">
        <w:rPr>
          <w:rFonts w:ascii="Times New Roman" w:eastAsia="Calibri" w:hAnsi="Times New Roman" w:cs="Times New Roman"/>
          <w:sz w:val="28"/>
          <w:szCs w:val="28"/>
        </w:rPr>
        <w:t>школьных</w:t>
      </w:r>
      <w:proofErr w:type="gramEnd"/>
      <w:r w:rsidRPr="00CF7373">
        <w:rPr>
          <w:rFonts w:ascii="Times New Roman" w:eastAsia="Calibri" w:hAnsi="Times New Roman" w:cs="Times New Roman"/>
          <w:sz w:val="28"/>
          <w:szCs w:val="28"/>
        </w:rPr>
        <w:t xml:space="preserve"> медиа;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организации предметно-эстетической среды школы;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– качеством взаимодействия школы и семей обучающихся.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373">
        <w:rPr>
          <w:rFonts w:ascii="Times New Roman" w:eastAsia="Calibri" w:hAnsi="Times New Roman" w:cs="Times New Roman"/>
          <w:sz w:val="28"/>
          <w:szCs w:val="28"/>
        </w:rPr>
        <w:t>Итогом самоанализа организуемой в школе воспитательной работы является перечень выявленных проблем, над которыми предстоит работать педагогическому коллективу.</w:t>
      </w: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  <w:sectPr w:rsidR="00CF7373" w:rsidRPr="00CF7373" w:rsidSect="002372C1">
          <w:footerReference w:type="default" r:id="rId8"/>
          <w:pgSz w:w="11906" w:h="16838"/>
          <w:pgMar w:top="1134" w:right="850" w:bottom="1134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</w:p>
    <w:p w:rsidR="00CF7373" w:rsidRPr="00CF7373" w:rsidRDefault="00CF7373" w:rsidP="00CF7373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1</w:t>
      </w:r>
    </w:p>
    <w:p w:rsidR="00CF7373" w:rsidRPr="00CF7373" w:rsidRDefault="00CF7373" w:rsidP="00CF73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73D" w:rsidRPr="00CF7373" w:rsidRDefault="00CF7373" w:rsidP="00A1673D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КАЛЕНДАРЬ МЕРОПРИЯТИЙ ПР</w:t>
      </w:r>
      <w:r w:rsidR="00A1673D">
        <w:rPr>
          <w:rFonts w:ascii="Times New Roman" w:eastAsia="Calibri" w:hAnsi="Times New Roman" w:cs="Times New Roman"/>
          <w:b/>
          <w:sz w:val="28"/>
          <w:szCs w:val="28"/>
        </w:rPr>
        <w:t xml:space="preserve">ОГРАММЫ ВОСПИТАНИЯ </w:t>
      </w:r>
      <w:r w:rsidR="00A1673D" w:rsidRPr="00CF7373">
        <w:rPr>
          <w:rFonts w:ascii="Times New Roman" w:eastAsia="Calibri" w:hAnsi="Times New Roman" w:cs="Times New Roman"/>
          <w:b/>
          <w:sz w:val="28"/>
          <w:szCs w:val="28"/>
        </w:rPr>
        <w:t>МК</w:t>
      </w:r>
      <w:r w:rsidR="000A37A9">
        <w:rPr>
          <w:rFonts w:ascii="Times New Roman" w:eastAsia="Calibri" w:hAnsi="Times New Roman" w:cs="Times New Roman"/>
          <w:b/>
          <w:sz w:val="28"/>
          <w:szCs w:val="28"/>
        </w:rPr>
        <w:t xml:space="preserve">ОУ </w:t>
      </w: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2021-2022 ГОД</w:t>
      </w: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(УРОВЕНЬ НАЧАЛЬНОГО ОБЩЕГО ОБРАЗОВАНИЯ)</w:t>
      </w: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5"/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655"/>
        <w:gridCol w:w="1843"/>
        <w:gridCol w:w="2268"/>
        <w:gridCol w:w="3969"/>
      </w:tblGrid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Инвариантные модули</w:t>
            </w:r>
          </w:p>
        </w:tc>
      </w:tr>
      <w:tr w:rsidR="00CF7373" w:rsidRPr="00CF7373" w:rsidTr="006E6F7F">
        <w:trPr>
          <w:trHeight w:val="821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«Классное руководство»</w:t>
            </w: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(согласно индивидуальным планам работы классных руководителей с включением тематических классных часов)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 социальных паспортов классных коллективов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классных уголков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BC2129" w:rsidP="00CF7373">
            <w:pPr>
              <w:tabs>
                <w:tab w:val="left" w:pos="1387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«Я и мое село»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час, посвященный Дню начала блокады Ленинграда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«Международный день распространения грамотности»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час, посвященный Дню народного единства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 «Международный день против фашизма, расизма и антисемитизма»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час, посвященный Дню Конституции Российской Федерации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«День полного освобождения Ленинграда от фашистской блокады в 1944 году»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ко Дню Памяти о россиянах, исполнявших служебный долг за пределами Отечества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ко Дню Защитника Отечества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Классный час к Международному женскому Дню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«День космонавтики»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rPr>
          <w:trHeight w:val="794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«Школьный урок»</w:t>
            </w: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Calibri" w:eastAsia="Calibri" w:hAnsi="Calibri" w:cs="Times New Roman"/>
              </w:rPr>
              <w:t>(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индивидуальным планам работы учителей с включением единых уроков)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(урок подготовки детей к действиям в условиях различного рода чрезвычайных ситуаций)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«Дагестанцы на фронтах ВОВ»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125 лет со дня рождения В. Л. Гончарова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11 (24)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 математики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130 лет со дня рождения И. М. Виноградова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14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 математики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(приуроченный ко Дню гражданской обороны РФ)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«Всемирный день защиты животных»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Всемирный день математики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15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 математики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Уроки финансовой грамотности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Октябрь-декабрь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«Права человека»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200-летие со дня рождения Н. А. Некрасова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Всероссийский открытый урок «ОБЖ» (приуроченный </w:t>
            </w: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proofErr w:type="gram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празднования Всемирного дня гражданской обороны)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марта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«Воссоединение Крыма с Россией»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Неделя математики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14-20 марта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Учителя начальных классов,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Всероссийские экологические уроки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3-4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Март-апрель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Гагаринский урок «Космос – это мы»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 апреля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(день пожарной охраны)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30 апреля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rPr>
          <w:trHeight w:val="823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«Курсы внеурочной деятельности»</w:t>
            </w: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Calibri" w:eastAsia="Calibri" w:hAnsi="Calibri" w:cs="Times New Roman"/>
              </w:rPr>
              <w:t>(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индивидуальным планам работы педагогов, организующих внеурочную деятельность)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познавательная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«Путешествие в мир русского языка»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«В мире слов»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«Азбука юного пешехода»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«Азбука пешеходных наук»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«Занимательная математика»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«Мир вокруг нас»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«Юный эколог»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«Юный краевед»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«Занимательная грамматика»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Направление: художественное творчество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проблемно-ценностное общение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«Школа вежливых наук»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«Я гражданин России»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«Уроки нравственности»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«Тропинка к своему Я»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«Азбука нравственности»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«Азбука добра»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«Мой мир»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«Уроки нравственности»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спортивно-оздоровительная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игровая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«Шахматы»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«Мы и окружающий мир»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rPr>
          <w:trHeight w:val="461"/>
        </w:trPr>
        <w:tc>
          <w:tcPr>
            <w:tcW w:w="15735" w:type="dxa"/>
            <w:gridSpan w:val="4"/>
          </w:tcPr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Модуль «Самоуправление»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Выборы органов самоуправления в классах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Распределение обязанностей между всеми учениками классных коллективов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Дежурство во время перемен на закрепленной территории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Операция «Бумаге вторую жизнь»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рейда «Внешний вид учащихся, пропуски, опоздания». Составление рейтинга среди учащихся начальной школы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rPr>
          <w:trHeight w:val="473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«Профориентация»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 «Профессия моих родителей»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вожатые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день профориентации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Викторины, игры, конкурсы «В мире профессий»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вожатые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Трудовой десант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вожатые, Совет старшеклассников</w:t>
            </w:r>
          </w:p>
        </w:tc>
      </w:tr>
      <w:tr w:rsidR="00CF7373" w:rsidRPr="00CF7373" w:rsidTr="006E6F7F">
        <w:trPr>
          <w:trHeight w:val="551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Модуль «Работа с родителями (законными представителями) </w:t>
            </w:r>
            <w:proofErr w:type="gramStart"/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Общешкольное родительское</w:t>
            </w:r>
            <w:r w:rsidR="00EC31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собрание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Родительские собрания по классам: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– «Трудности адаптации первоклассников в школе»;</w:t>
            </w:r>
          </w:p>
          <w:p w:rsidR="00CF7373" w:rsidRPr="00CF7373" w:rsidRDefault="00B523B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– «Здорово</w:t>
            </w:r>
            <w:r w:rsidR="00CF7373"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 питание – гарантия нормального развития ребенка»;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«Школьный устав. Дисциплина»;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«Профилактика детского травматизма»;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«Нравственные ценности семьи»;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«Формирование активной</w:t>
            </w:r>
            <w:r w:rsidR="00EF12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жизненной позиции в школе и дома»;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«Предварительные итоги года»;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«Летний отдых»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Администрация, классные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Родительский урок «О проблеме асоциальных явлений»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для родителей (законных представителей) по формированию культуры профилактики суицидального поведения несовершеннолетних с освещением вопросов, касающихся психологических особенностей детей и подростков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Совместная работа родителей, учащихся и педагогов в подготовке к общешкольным мероприятиям и общественно-полезным делам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соревнования «Мама, папа, я – спортивная семья!»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«Родительский урок»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Участие родителей в благоустройстве пришкольной территории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дублера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EF12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Администрация, классные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Заседание Совета отцов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социально-психологическая служба,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Заседание Совета профилактики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социально-психологическая служба, классные руководители</w:t>
            </w:r>
          </w:p>
        </w:tc>
      </w:tr>
      <w:tr w:rsidR="00CF7373" w:rsidRPr="00CF7373" w:rsidTr="006E6F7F">
        <w:trPr>
          <w:trHeight w:val="595"/>
        </w:trPr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день семьи, любви и верности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rPr>
          <w:trHeight w:val="1126"/>
        </w:trPr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конкурс творческих проекто</w:t>
            </w:r>
            <w:r w:rsidR="00B075AB">
              <w:rPr>
                <w:rFonts w:ascii="Times New Roman" w:eastAsia="Calibri" w:hAnsi="Times New Roman" w:cs="Times New Roman"/>
                <w:sz w:val="28"/>
                <w:szCs w:val="28"/>
              </w:rPr>
              <w:t>в учащихся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«Моя семейная реликвия»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Январь-июнь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Вариативные модули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«Ключевые общешкольные дела»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Торжественная линейка «Здравствуй, школа!»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первоклассника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Неделя безопасности дорожного движения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25-29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Безопасности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«Внимание, дети!»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«День белых журавлей»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Проведение тренировочной эвакуации сотрудников и учащихся в случае возникновения чрезвычайных ситуаций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Октябрь,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Преподаватель-организатор ОБЖ, коллектив центра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месячник школьных библиотек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учителя. Праздничный концерт для учителей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Неделя правового просвещения 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18-23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народного единства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1-5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Всемирный День памяти жертв дорожно-транспортных происшествий «Жизнь без ДТП»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«Крылья Ангела»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словаря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ко Дню Матери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Конституции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 декабря (10 декабря)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 «Мы встречаем Новый год»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Последняя неделя декабря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науки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неделя детской и юношеской книги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Всероссийская неделя музыки для детей и юношества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музыки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Экологические субботники 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семьи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15 мая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славянской письменности и культуры (детские Кирилло-Мефодиевские чтения, день православной книги, выставки и др.)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защиты детей. Праздничные мероприятия. Конкурс рисунков на асфальте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ко Дню независимости России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 июня (11 июня)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Размещение тематических выставок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«Юные патриоты России»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Дни единых действий, направленные на патриотическое и гражданское воспитание обучающихся  </w:t>
            </w:r>
            <w:proofErr w:type="gramEnd"/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«День памяти жертв фашизма»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героев Отечества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9 декабря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«Подвиг блокадного Ленинграда»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27 января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Смотр песни и строя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21-22 февраля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учителя физкультуры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Акция «Вахта памяти»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До 30 апреля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Международная акция «Читаем детям о войне»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«Открытка ветерану»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чтецов, посвящённый Дню Победы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Уроки мужества, посвященные Великой Победе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государственного флага РФ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22 мая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Конституции Республики Дагестан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26 июля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«Я выбираю жизнь»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мероприятия, направленные на воспитание межэтнического толерантного отношения, на профилактику экстремизма и терроризма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урок, посвященный Дню солидарности в борьбе с терроризмом,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культуры, спорта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педагоги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«Дети Беслана» 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До 15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педагоги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Республиканская акция «Чтобы помнили», посвященная памяти погибших при исполнении служебного долга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сотрудников правоохранительных органов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До 30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классные руководители,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педагоги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Республиканские «Уроки мужества» с участием представителей органов исполнительной власти, органов местного самоуправления, общественных деятелей, а также с сотрудниками правоохранительных органов, участвовавших в мероприятиях антитеррористического характера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Январь-июнь,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конкурс исследовательских работ, учащихся «Мы дружбой народов сильны», направленный на воспитание межэтнического толерантного отношения, единого патриотического чувства учащихся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 – до 30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толерантности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16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мероприятия, направленные на формирование здорового образа жизни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Всероссийский конкурс социальной рекламы в области формирования здорового и безопасного образа жизни </w:t>
            </w: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«Стиль жизни – здоровье!2021»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Апрель-ноябрь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Неделя антинаркотического просвещения «Живи правильно!»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социально-психологическая служба, медицинские работники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отборочный этап Всероссийского фестиваля «Веселые старты»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Всемирный день иммунитета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марта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медицинские работники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Акции «Физическая культура и спорт – альтернатива пагубным привычкам» 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Март-апрель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Профилактические мероприятия, направленные на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формирование у обучающихся позитивного мышления, принципов ЗОЖ, предупреждения суицидального поведения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года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согласно плану работы социально-психологической службы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Заместитель директора по ВР,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Всероссийский спортивный онлайн-марафон «Здравствуй, СПОРТ»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спортивные соревнования школьников «Президентские состязания»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Март-июнь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Фестиваль ГТО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Март-июнь, январь-февраль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фестиваль (спартакиада) «Старты надежд» среди сборных команд образовательных организаций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2-4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Апрель-сентябрь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спортивные соревнования (спартакиада) «Всей семьей на старт» среди команд общеобразовательных организаций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этап Всероссийских соревнований по шахматам «Белая ладья» среди команд общеобразовательных организаций РД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«Этнокультурное воспитание»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Включение модульных курсов по культуре</w:t>
            </w:r>
            <w:r w:rsidR="001027A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традициям народов Дагестана: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«Мой родной язык – моё сокровище»;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 «Мы – дети природы», «Заветы предков»;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«Краски земли дагестанской»;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«Мелодии родного края»;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– «Игры народов Дагестана»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Проект «Культурный дневник школьника»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Проект «Дагестанские сказки»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Мероприятия, посвященные Дню единства народов Дагестана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15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«Я люблю тебя, мой Дагестан»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театров и музеев учащимися образовательных организаций в рамках проекта бесплатного абонемента «Культура - детям Дагестана»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ind w:left="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на родном языке «Ценность и красота родного языка»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родного языка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«Дополнительное образование»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Объединение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Естественнонаучная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2B07C9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ОРКС</w:t>
            </w:r>
          </w:p>
        </w:tc>
        <w:tc>
          <w:tcPr>
            <w:tcW w:w="1843" w:type="dxa"/>
          </w:tcPr>
          <w:p w:rsidR="00CF7373" w:rsidRPr="00CF7373" w:rsidRDefault="002B07C9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Физкультурно-спортивная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814267" w:rsidP="00CF73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«Шахматы»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Художественная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«Умелые ручки»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Социально-педагогическая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«Выразительное чтение</w:t>
            </w:r>
          </w:p>
        </w:tc>
        <w:tc>
          <w:tcPr>
            <w:tcW w:w="1843" w:type="dxa"/>
          </w:tcPr>
          <w:p w:rsidR="00CF7373" w:rsidRPr="00CF7373" w:rsidRDefault="00F22AC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D43C7E" w:rsidRPr="00CF7373" w:rsidTr="006E6F7F">
        <w:tc>
          <w:tcPr>
            <w:tcW w:w="15735" w:type="dxa"/>
            <w:gridSpan w:val="4"/>
          </w:tcPr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Модуль «Детские общественные объединения»</w:t>
            </w:r>
          </w:p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(работа объединений согласно планам работы, включая дни единых действий)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D43C7E" w:rsidRPr="00CF7373" w:rsidTr="006E6F7F">
        <w:tc>
          <w:tcPr>
            <w:tcW w:w="15735" w:type="dxa"/>
            <w:gridSpan w:val="4"/>
          </w:tcPr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Светофорчик</w:t>
            </w:r>
            <w:proofErr w:type="spellEnd"/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занятий по обучению ПДД (теоретические и практические занятия)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года, согласно плану</w:t>
            </w:r>
          </w:p>
        </w:tc>
        <w:tc>
          <w:tcPr>
            <w:tcW w:w="3969" w:type="dxa"/>
          </w:tcPr>
          <w:p w:rsidR="00D43C7E" w:rsidRPr="00CF7373" w:rsidRDefault="00CF7231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Выступления агитбригады «Мы – за безопасность дорожного движения»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969" w:type="dxa"/>
          </w:tcPr>
          <w:p w:rsidR="00D43C7E" w:rsidRPr="00CF7373" w:rsidRDefault="00CF7231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рисунков «Безопасная дорога»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3969" w:type="dxa"/>
          </w:tcPr>
          <w:p w:rsidR="00D43C7E" w:rsidRPr="00CF7373" w:rsidRDefault="00CF7231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Республиканская акция «Берегите друг друга»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3969" w:type="dxa"/>
          </w:tcPr>
          <w:p w:rsidR="00D43C7E" w:rsidRPr="00CF7373" w:rsidRDefault="00CF7231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детских сказок о Правилах дорожного движения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Январь-февраль</w:t>
            </w:r>
          </w:p>
        </w:tc>
        <w:tc>
          <w:tcPr>
            <w:tcW w:w="3969" w:type="dxa"/>
          </w:tcPr>
          <w:p w:rsidR="00D43C7E" w:rsidRPr="00CF7373" w:rsidRDefault="00CF7231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-игра  «Знатоки дорожных правил»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D43C7E" w:rsidRPr="00CF7373" w:rsidRDefault="00CF7231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плакатов по профилактике ПДД «Вместе за безопасные каникулы!»</w:t>
            </w: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D43C7E" w:rsidRPr="00CF7373" w:rsidRDefault="00CF7231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15735" w:type="dxa"/>
            <w:gridSpan w:val="4"/>
          </w:tcPr>
          <w:p w:rsidR="00D43C7E" w:rsidRPr="00CF7373" w:rsidRDefault="00D43C7E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Эколята</w:t>
            </w:r>
            <w:proofErr w:type="spellEnd"/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Посвящение в «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Эколята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Обновление информации стенда «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Эколята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Праздника «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Эколята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друзья и защитники природы!»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«Птицы – наши друзья!»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Проведение Уроков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темам учебного пособия «Азбука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Природолюбия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», тематические уроки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Тематические выставки творческих работ 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Октябрь, январь, март, май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Конкурс рисунков «Природа – это сказка! Сохраним ее с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Эколятами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Фотоконкурс о Природе «Сохраним это чудо с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Эколятами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«День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B140F" w:rsidRPr="00CF7373" w:rsidTr="006E6F7F">
        <w:tc>
          <w:tcPr>
            <w:tcW w:w="7655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Проект «Живой уголок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Эколят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268" w:type="dxa"/>
          </w:tcPr>
          <w:p w:rsidR="009B140F" w:rsidRPr="00CF7373" w:rsidRDefault="009B140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9B140F" w:rsidRDefault="009B140F">
            <w:r w:rsidRPr="00876004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D43C7E" w:rsidRPr="00CF7373" w:rsidTr="006E6F7F">
        <w:tc>
          <w:tcPr>
            <w:tcW w:w="7655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43C7E" w:rsidRPr="00CF7373" w:rsidRDefault="00D43C7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43C7E" w:rsidRPr="00CF7373" w:rsidRDefault="00D43C7E" w:rsidP="00CF7373">
            <w:pPr>
              <w:rPr>
                <w:rFonts w:ascii="Calibri" w:eastAsia="Calibri" w:hAnsi="Calibri" w:cs="Times New Roman"/>
              </w:rPr>
            </w:pPr>
          </w:p>
        </w:tc>
      </w:tr>
    </w:tbl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2ACE" w:rsidRDefault="00F22ACE" w:rsidP="00CF7373">
      <w:pPr>
        <w:spacing w:after="160" w:line="259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CF7373" w:rsidRPr="00CF7373" w:rsidRDefault="00CF7373" w:rsidP="00CF7373">
      <w:pPr>
        <w:spacing w:after="160" w:line="259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CF7373">
        <w:rPr>
          <w:rFonts w:ascii="Times New Roman" w:eastAsia="Calibri" w:hAnsi="Times New Roman" w:cs="Times New Roman"/>
          <w:i/>
          <w:sz w:val="28"/>
          <w:szCs w:val="28"/>
        </w:rPr>
        <w:t>Приложение 2</w:t>
      </w: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КАЛЕНДАРЬ МЕРОПРИЯТИЙ ПР</w:t>
      </w:r>
      <w:r w:rsidR="00FF6A29">
        <w:rPr>
          <w:rFonts w:ascii="Times New Roman" w:eastAsia="Calibri" w:hAnsi="Times New Roman" w:cs="Times New Roman"/>
          <w:b/>
          <w:sz w:val="28"/>
          <w:szCs w:val="28"/>
        </w:rPr>
        <w:t xml:space="preserve">ОГРАММЫ ВОСПИТАНИЯ </w:t>
      </w: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НА 2021-2022 ГОД</w:t>
      </w:r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373">
        <w:rPr>
          <w:rFonts w:ascii="Times New Roman" w:eastAsia="Calibri" w:hAnsi="Times New Roman" w:cs="Times New Roman"/>
          <w:b/>
          <w:sz w:val="28"/>
          <w:szCs w:val="28"/>
        </w:rPr>
        <w:t>(УРОВЕНЬ ОСНОВНОГО</w:t>
      </w:r>
      <w:r w:rsidR="00D8561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 xml:space="preserve"> ОБЩЕГО ОБРАЗОВАНИЯ</w:t>
      </w:r>
      <w:proofErr w:type="gramStart"/>
      <w:r w:rsidR="00C3096C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CF7373">
        <w:rPr>
          <w:rFonts w:ascii="Times New Roman" w:eastAsia="Calibri" w:hAnsi="Times New Roman" w:cs="Times New Roman"/>
          <w:b/>
          <w:sz w:val="28"/>
          <w:szCs w:val="28"/>
        </w:rPr>
        <w:t>)</w:t>
      </w:r>
      <w:proofErr w:type="gramEnd"/>
    </w:p>
    <w:p w:rsidR="00CF7373" w:rsidRPr="00CF7373" w:rsidRDefault="00CF7373" w:rsidP="00CF7373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5"/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655"/>
        <w:gridCol w:w="1843"/>
        <w:gridCol w:w="2268"/>
        <w:gridCol w:w="3969"/>
      </w:tblGrid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Инвариантные модули</w:t>
            </w:r>
          </w:p>
        </w:tc>
      </w:tr>
      <w:tr w:rsidR="00CF7373" w:rsidRPr="00CF7373" w:rsidTr="006E6F7F">
        <w:trPr>
          <w:trHeight w:val="821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«Классное руководство»</w:t>
            </w: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(согласно индивидуальным планам работы классных руководителей с включением тематических классных часов)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 социальных паспортов классных коллективов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классных уголков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FF6A29" w:rsidP="00CF7373">
            <w:pPr>
              <w:tabs>
                <w:tab w:val="left" w:pos="1387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«Я и мое село»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час, посвященный Дню начала блокады Ленинграда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«Международный день распространения грамотности»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час, посвященный Дню народного единства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 «Международный день против фашизма, расизма и антисемитизма»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час, посвященный Дню Конституции Российской Федерации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«День полного освобождения Ленинграда от фашистской блокады в 1944 году»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Классный час ко Дню Памяти о россиянах, исполнявших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служебный долг за пределами Отечества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Классный час ко Дню Защитника Отечества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к Международному женскому Дню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«День космонавтики»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rPr>
          <w:trHeight w:val="794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«Школьный урок»</w:t>
            </w: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Calibri" w:eastAsia="Calibri" w:hAnsi="Calibri" w:cs="Times New Roman"/>
              </w:rPr>
              <w:t>(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индивидуальным планам работы учителей с включением единых уроков)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Предметные недели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«Дагестанцы на фронтах ВОВ»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(урок подготовки детей к действиям в условиях различного рода чрезвычайных ситуаций)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урок здоровья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125 лет со дня рождения В. Л. Гончарова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11 (24)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 математики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(приуроченный ко Дню гражданской обороны РФ)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«Всемирный день защиты животных»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Всемирный день математики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15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 математики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 памяти (День памяти политических репрессий)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30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Уроки безопасности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Октябрь, 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Уроки финансовой грамотности</w:t>
            </w:r>
          </w:p>
        </w:tc>
        <w:tc>
          <w:tcPr>
            <w:tcW w:w="1843" w:type="dxa"/>
          </w:tcPr>
          <w:p w:rsidR="00CF7373" w:rsidRPr="00CF7373" w:rsidRDefault="0087593B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Октябрь-декабрь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200-летие со дня рождения Ф. М. Достоевского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11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Единый урок «Права человека»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200-летие со дня рождения Н. А. Некрасова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 русского языка и литературы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Всероссийский открытый урок «ОБЖ» (приуроченный </w:t>
            </w: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proofErr w:type="gram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празднования Всемирного дня гражданской обороны)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марта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«Воссоединение Крыма с Россией»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Неделя математики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14-20 марта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экологические уроки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Март-апрель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Гагаринский урок «Космос – это мы»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 апреля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(день пожарной охраны)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30 апреля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F7373" w:rsidRPr="00CF7373" w:rsidTr="006E6F7F">
        <w:trPr>
          <w:trHeight w:val="823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«Курсы внеурочной деятельности»</w:t>
            </w: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Calibri" w:eastAsia="Calibri" w:hAnsi="Calibri" w:cs="Times New Roman"/>
              </w:rPr>
              <w:t>(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индивидуальным планам работы педагогов, организующих внеурочную деятельность)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познавательная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«Биология в вопросах и ответах»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«Физика в задачах и упражнениях»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«Занимательная математика», «Магия математики»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«Решение задач повышенной сложности»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«Юный географ»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Педагог, организующий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«Трудные вопросы обществознания»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«Трудные случаи грамматики»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«Занимательная физика»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«Юный краевед Дагестана»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проблемно-ценностное общение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«Экологическая культура и здоровье человека»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«Формирование правовой культуры»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«Социальная адаптация»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спортивно-оздоровительная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«Школа безопасности»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игровая деятельность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«Литературная гостиная»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F7373" w:rsidRPr="00CF7373" w:rsidTr="006E6F7F">
        <w:trPr>
          <w:trHeight w:val="461"/>
        </w:trPr>
        <w:tc>
          <w:tcPr>
            <w:tcW w:w="15735" w:type="dxa"/>
            <w:gridSpan w:val="4"/>
          </w:tcPr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Модуль «Самоуправление»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Выборы органов самоуправления в классах. Заседания отделов, выборы актива школьного самоуправления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Операция «Уголок» (проверка классных уголков)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Рейд по проверке чистоты в кабинетах, внешнего вида, посещаемости школы</w:t>
            </w:r>
          </w:p>
        </w:tc>
        <w:tc>
          <w:tcPr>
            <w:tcW w:w="1843" w:type="dxa"/>
          </w:tcPr>
          <w:p w:rsidR="00CF7373" w:rsidRPr="00CF7373" w:rsidRDefault="009713CF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Ежедневно, согласно графику дежурства классов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tabs>
                <w:tab w:val="left" w:pos="1686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 рейтинга классов по соблюдению  дисциплины и соответствию внешнего вида</w:t>
            </w:r>
          </w:p>
        </w:tc>
        <w:tc>
          <w:tcPr>
            <w:tcW w:w="1843" w:type="dxa"/>
          </w:tcPr>
          <w:p w:rsidR="00CF7373" w:rsidRPr="00CF7373" w:rsidRDefault="008D01D4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Последняя неделя каждого месяца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рейда «Внешний вид учащихся, пропуски, опоздания». Составление рейтинга среди учащихся начальной школы</w:t>
            </w:r>
          </w:p>
        </w:tc>
        <w:tc>
          <w:tcPr>
            <w:tcW w:w="1843" w:type="dxa"/>
          </w:tcPr>
          <w:p w:rsidR="00CF7373" w:rsidRPr="00CF7373" w:rsidRDefault="008D01D4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«Мама – главное слово» ко Дню Матери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Новогодний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</w:p>
        </w:tc>
        <w:tc>
          <w:tcPr>
            <w:tcW w:w="1843" w:type="dxa"/>
          </w:tcPr>
          <w:p w:rsidR="00CF7373" w:rsidRPr="00CF7373" w:rsidRDefault="008D01D4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«Всемирный день объятий»</w:t>
            </w:r>
          </w:p>
        </w:tc>
        <w:tc>
          <w:tcPr>
            <w:tcW w:w="1843" w:type="dxa"/>
          </w:tcPr>
          <w:p w:rsidR="00CF7373" w:rsidRPr="00CF7373" w:rsidRDefault="008D01D4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Операция «Бумаге вторую жизнь»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День смеха.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«День веселья»</w:t>
            </w:r>
          </w:p>
        </w:tc>
        <w:tc>
          <w:tcPr>
            <w:tcW w:w="1843" w:type="dxa"/>
          </w:tcPr>
          <w:p w:rsidR="00CF7373" w:rsidRPr="00CF7373" w:rsidRDefault="008D01D4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местного самоуправления</w:t>
            </w:r>
          </w:p>
        </w:tc>
        <w:tc>
          <w:tcPr>
            <w:tcW w:w="1843" w:type="dxa"/>
          </w:tcPr>
          <w:p w:rsidR="00CF7373" w:rsidRPr="00CF7373" w:rsidRDefault="008D01D4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21 апреля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F7373" w:rsidRPr="00CF7373" w:rsidTr="006E6F7F">
        <w:trPr>
          <w:trHeight w:val="473"/>
        </w:trPr>
        <w:tc>
          <w:tcPr>
            <w:tcW w:w="15735" w:type="dxa"/>
            <w:gridSpan w:val="4"/>
          </w:tcPr>
          <w:p w:rsidR="00CF7373" w:rsidRPr="00CF7373" w:rsidRDefault="0007357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Модуль «Профор</w:t>
            </w:r>
            <w:r w:rsidR="00CF7373"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иентация»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Профессиональное информирование и профессиональное консультирование</w:t>
            </w:r>
          </w:p>
        </w:tc>
        <w:tc>
          <w:tcPr>
            <w:tcW w:w="1843" w:type="dxa"/>
          </w:tcPr>
          <w:p w:rsidR="00CF7373" w:rsidRPr="00CF7373" w:rsidRDefault="008D01D4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Встреча обучающихся с представителями </w:t>
            </w:r>
            <w:proofErr w:type="spellStart"/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СУЗов</w:t>
            </w:r>
            <w:proofErr w:type="spellEnd"/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 ВУЗов, работниками культуры, журналистами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Проект «Билет в будущее»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Октябрь-ноябрь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эксперты проекта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Час размышлений «Человек и профессия»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проекте «Большая перемена»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Июнь-ноябрь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Мониторинг профессионального самоопределения обучающихся 9 классов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«Школьный лидер»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день профориентации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Трудовой десант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вожатые, Совет старшеклассников</w:t>
            </w:r>
          </w:p>
        </w:tc>
      </w:tr>
      <w:tr w:rsidR="00CF7373" w:rsidRPr="00CF7373" w:rsidTr="006E6F7F">
        <w:trPr>
          <w:trHeight w:val="551"/>
        </w:trPr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Модуль «Работа с родителями (законными представителями) </w:t>
            </w:r>
            <w:proofErr w:type="gramStart"/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Общешкольное родительское</w:t>
            </w:r>
            <w:r w:rsidR="000735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собрание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Родительские собрания по классам: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– «Психолого-педагогические проблемы адаптации ребенка в средней школе»;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«Здоровье питание – гарантия нормального развития ребенка»;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«Школьный устав. Дисциплина»;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«Профилактика детского травматизма»;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«Нравственные ценности семьи»;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«Роль взрослых в оказании помощи подростку в кризисных ситуациях» и «Профилактика зависимых состояний»;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«Профориентация: дороги, которые выбирают наши дети»;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«Предварительные итоги года»;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«Организация летнего отдыха»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Сентябрь 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Декабрь 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Администрация, классные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Родительский урок «О проблеме асоциальных явлений»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для родителей (законных представителей) по формированию культуры профилактики суицидального поведения несовершеннолетних с освещением вопросов, касающихся психологических особенностей детей и подростков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Совместная работа родителей, учащихся и педагогов в подготовке к общешкольным мероприятиям и общественно-полезным делам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соревнования «Мама, папа, я – спортивная семья!»</w:t>
            </w:r>
          </w:p>
        </w:tc>
        <w:tc>
          <w:tcPr>
            <w:tcW w:w="1843" w:type="dxa"/>
          </w:tcPr>
          <w:p w:rsidR="00CF7373" w:rsidRPr="00CF7373" w:rsidRDefault="00073579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«Родительский урок»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Участие родителей в благоустройстве пришкольной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территории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День дублера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073579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Заседание Совета отцов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социально-психологическая служба,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Заседание Совета профилактики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социально-психологическая служба, классные руководители</w:t>
            </w:r>
          </w:p>
        </w:tc>
      </w:tr>
      <w:tr w:rsidR="00CF7373" w:rsidRPr="00CF7373" w:rsidTr="006E6F7F">
        <w:trPr>
          <w:trHeight w:val="1126"/>
        </w:trPr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конкурс творческих проектов учащихся, студентов и молодежи «Моя семейная реликвия»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Январь-июнь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F7373" w:rsidRPr="00CF7373" w:rsidTr="006E6F7F">
        <w:trPr>
          <w:trHeight w:val="595"/>
        </w:trPr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день семьи, любви и верности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Вариативные модули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«Ключевые общешкольные дела»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Торжественная линейка «Здравствуй, школа!»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Неделя безопасности дорожного движения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25-29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Безопасности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«Внимание, дети!»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«День белых журавлей»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Проведение тренировочной эвакуации сотрудников и учащихся в случае возникновения чрезвычайных ситуаций</w:t>
            </w:r>
          </w:p>
        </w:tc>
        <w:tc>
          <w:tcPr>
            <w:tcW w:w="1843" w:type="dxa"/>
          </w:tcPr>
          <w:p w:rsidR="00CF7373" w:rsidRPr="00CF7373" w:rsidRDefault="00BC004D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Октябрь,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Преподаватель-организатор ОБЖ, коллектив центра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месячник школьных библиотек</w:t>
            </w:r>
          </w:p>
        </w:tc>
        <w:tc>
          <w:tcPr>
            <w:tcW w:w="1843" w:type="dxa"/>
          </w:tcPr>
          <w:p w:rsidR="00CF7373" w:rsidRPr="00CF7373" w:rsidRDefault="00073579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учителя. Праздничный концерт для учителей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Неделя правового просвещения 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18-23 октября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народного единства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1-5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Посвящение в пятиклассники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Октябрь-ноябрь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Всемирный День памяти жертв дорожно-транспортных происшествий «Жизнь без ДТП»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«Крылья Ангела»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ко Дню Матери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словаря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Правовой месячник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Конституции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 декабря (10 декабря)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неделя детской и юношеской книги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Экологические субботники 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земли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семьи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15 мая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славянской письменности и культуры (детские Кирилло-Мефодиевские чтения, день православной книги, выставки и др.)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защиты детей. Праздничные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ко Дню независимости России</w:t>
            </w:r>
          </w:p>
        </w:tc>
        <w:tc>
          <w:tcPr>
            <w:tcW w:w="1843" w:type="dxa"/>
          </w:tcPr>
          <w:p w:rsidR="00CF7373" w:rsidRPr="00CF7373" w:rsidRDefault="00040A07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 июня (11 июня)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Размещение тематических выставок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«Юные патриоты России»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Экскурсии в воинские части</w:t>
            </w:r>
          </w:p>
        </w:tc>
        <w:tc>
          <w:tcPr>
            <w:tcW w:w="1843" w:type="dxa"/>
          </w:tcPr>
          <w:p w:rsidR="00CF7373" w:rsidRPr="00CF7373" w:rsidRDefault="0002290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Дни единых действий, направленные на патриотическое и гражданское воспитание обучающихся  </w:t>
            </w:r>
            <w:proofErr w:type="gramEnd"/>
          </w:p>
        </w:tc>
        <w:tc>
          <w:tcPr>
            <w:tcW w:w="1843" w:type="dxa"/>
          </w:tcPr>
          <w:p w:rsidR="00CF7373" w:rsidRPr="00CF7373" w:rsidRDefault="0002290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«День памяти жертв фашизма»</w:t>
            </w:r>
          </w:p>
        </w:tc>
        <w:tc>
          <w:tcPr>
            <w:tcW w:w="1843" w:type="dxa"/>
          </w:tcPr>
          <w:p w:rsidR="00CF7373" w:rsidRPr="00CF7373" w:rsidRDefault="0002290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8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Неизвестного Солдата</w:t>
            </w:r>
          </w:p>
        </w:tc>
        <w:tc>
          <w:tcPr>
            <w:tcW w:w="1843" w:type="dxa"/>
          </w:tcPr>
          <w:p w:rsidR="00CF7373" w:rsidRPr="00CF7373" w:rsidRDefault="0002290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 декабря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героев Отечества</w:t>
            </w:r>
          </w:p>
        </w:tc>
        <w:tc>
          <w:tcPr>
            <w:tcW w:w="1843" w:type="dxa"/>
          </w:tcPr>
          <w:p w:rsidR="00CF7373" w:rsidRPr="00CF7373" w:rsidRDefault="0002290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9 декабря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«Подвиг блокадного Ленинграда»</w:t>
            </w:r>
          </w:p>
        </w:tc>
        <w:tc>
          <w:tcPr>
            <w:tcW w:w="1843" w:type="dxa"/>
          </w:tcPr>
          <w:p w:rsidR="00CF7373" w:rsidRPr="00CF7373" w:rsidRDefault="0002290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27 января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памяти жертв Холокоста</w:t>
            </w:r>
          </w:p>
        </w:tc>
        <w:tc>
          <w:tcPr>
            <w:tcW w:w="1843" w:type="dxa"/>
          </w:tcPr>
          <w:p w:rsidR="00CF7373" w:rsidRPr="00CF7373" w:rsidRDefault="0002290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27 января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Смотр песни и строя</w:t>
            </w:r>
          </w:p>
        </w:tc>
        <w:tc>
          <w:tcPr>
            <w:tcW w:w="1843" w:type="dxa"/>
          </w:tcPr>
          <w:p w:rsidR="00CF7373" w:rsidRPr="00CF7373" w:rsidRDefault="00073579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21-22 февраля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учителя физкультуры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детско-юношеских во</w:t>
            </w:r>
            <w:r w:rsidR="009511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енно-спортивных игр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«Зарница», «Орленок»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диктант Победы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«Вахта памяти»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До 30 апреля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Международная акция «Читаем детям о войне»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«Открытка ветерану»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чтецов, посвящённый Дню Победы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Уроки мужества, посвященные Великой Победе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государственного флага РФ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22 мая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Конституции Республики Дагестан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26 июля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37A9" w:rsidRDefault="000A37A9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Модуль «Я выбираю жизнь»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мероприятия, направленные на воспитание межэтнического толерантного отношения, на профилактику экстремизма и терроризма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урок, посвященный Дню солидарности в борьбе с терроризмом,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культуры, спорта</w:t>
            </w:r>
          </w:p>
        </w:tc>
        <w:tc>
          <w:tcPr>
            <w:tcW w:w="1843" w:type="dxa"/>
          </w:tcPr>
          <w:p w:rsidR="00CF7373" w:rsidRPr="00CF7373" w:rsidRDefault="00D53EB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педагоги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«Дети Беслана» 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До 15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педагоги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Республиканская акция «Чтобы помнили», посвященная памяти погибших при исполнении служебного долга сотрудников правоохранительных органов</w:t>
            </w:r>
          </w:p>
        </w:tc>
        <w:tc>
          <w:tcPr>
            <w:tcW w:w="1843" w:type="dxa"/>
          </w:tcPr>
          <w:p w:rsidR="00CF7373" w:rsidRPr="00CF7373" w:rsidRDefault="00D8419A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До 30 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педагоги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Республиканские «Уроки мужества» с участием представителей органов исполнительной власти, органов местного самоуправления, общественных деятелей, а также с сотрудниками правоохранительных органов, участвовавших в мероприятиях антитеррористического характера</w:t>
            </w:r>
          </w:p>
        </w:tc>
        <w:tc>
          <w:tcPr>
            <w:tcW w:w="1843" w:type="dxa"/>
          </w:tcPr>
          <w:p w:rsidR="00CF7373" w:rsidRPr="00CF7373" w:rsidRDefault="00D8419A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Январь-июнь,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конкурс исследовательских работ, учащихся «Мы дружбой народов сильны», направленный на воспитание межэтнического толерантного отношения, единого патриотического чувства учащихся</w:t>
            </w:r>
          </w:p>
        </w:tc>
        <w:tc>
          <w:tcPr>
            <w:tcW w:w="1843" w:type="dxa"/>
          </w:tcPr>
          <w:p w:rsidR="00CF7373" w:rsidRPr="00CF7373" w:rsidRDefault="00D8419A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 – до 30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толерантности</w:t>
            </w:r>
          </w:p>
        </w:tc>
        <w:tc>
          <w:tcPr>
            <w:tcW w:w="1843" w:type="dxa"/>
          </w:tcPr>
          <w:p w:rsidR="00CF7373" w:rsidRPr="00CF7373" w:rsidRDefault="00D8419A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16 ноября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мероприятия, направленные на формирование здорового образа жизни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Всероссийский конкурс социальной рекламы в области формирования здорового и безопасного образа жизни </w:t>
            </w: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«Стиль жизни – здоровье!2021»</w:t>
            </w:r>
          </w:p>
        </w:tc>
        <w:tc>
          <w:tcPr>
            <w:tcW w:w="1843" w:type="dxa"/>
          </w:tcPr>
          <w:p w:rsidR="00CF7373" w:rsidRPr="00CF7373" w:rsidRDefault="00D8419A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4"/>
                <w:szCs w:val="24"/>
              </w:rPr>
              <w:t>Апрель-ноябрь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Неделя антинаркотического просвещения «Живи правильно!»</w:t>
            </w:r>
          </w:p>
        </w:tc>
        <w:tc>
          <w:tcPr>
            <w:tcW w:w="1843" w:type="dxa"/>
          </w:tcPr>
          <w:p w:rsidR="00CF7373" w:rsidRPr="00CF7373" w:rsidRDefault="00D8419A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социально-психологическая служба, медицинские работники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по антинаркотическому просвещению «Уроки трезвости»</w:t>
            </w:r>
          </w:p>
        </w:tc>
        <w:tc>
          <w:tcPr>
            <w:tcW w:w="1843" w:type="dxa"/>
          </w:tcPr>
          <w:p w:rsidR="00CF7373" w:rsidRPr="00CF7373" w:rsidRDefault="00D8419A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Акции «Физическая культура и спорт – альтернатива пагубным привычкам» 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Март-апрель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Профилактические мероприятия, направленные на формирование у обучающихся позитивного мышления, принципов ЗОЖ, предупреждения суицидального поведения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 согласно плану работы социально-психологической службы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спортивный онлайн-марафон «Здравствуй, СПОРТ»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спортивные соревнования школьников «Президентские состязания»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Март-июнь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Фестиваль ГТО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Март-июнь, январь-февраль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фестиваль (спартакиада) «Старты надежд» среди сборных команд образовательных организаций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Апрель-сентябрь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спортивные соревнования (спартакиада) «Всей семьей на старт» среди команд общеобразовательных организаций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Республиканский этап Всероссийских соревнований по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шахматам «Белая ладья» среди команд общеобразовательных организаций РД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Модуль «Этнокультурное воспитание»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073579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Экскурсии в музей 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Включение модульных курсов по культуре</w:t>
            </w:r>
            <w:r w:rsidR="009511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традициям народов Дагестана: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«Мой родной язык – моё сокровище»;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 «Мы – д</w:t>
            </w:r>
            <w:r w:rsidR="0095116E">
              <w:rPr>
                <w:rFonts w:ascii="Times New Roman" w:eastAsia="Calibri" w:hAnsi="Times New Roman" w:cs="Times New Roman"/>
                <w:sz w:val="28"/>
                <w:szCs w:val="28"/>
              </w:rPr>
              <w:t>ети природы», «Заветы предков»;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«Мелодии родного края»;</w:t>
            </w:r>
          </w:p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– «Игры народов Дагестана»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Проект «Культурный дневник школьника»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Мероприятия, посвященные Дню единства народов Дагестана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15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«Я люблю тебя, мой Дагестан»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театров и музеев учащимися образовательных организаций в рамках проекта бесплатного абонемента «Культура - детям Дагестана»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Сентябрь-декабрь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ind w:left="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на родном языке «Ценность и красота родного языка»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родного языка</w:t>
            </w:r>
          </w:p>
        </w:tc>
        <w:tc>
          <w:tcPr>
            <w:tcW w:w="1843" w:type="dxa"/>
          </w:tcPr>
          <w:p w:rsidR="00CF7373" w:rsidRPr="00CF7373" w:rsidRDefault="00B37C12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«Дополнительное образование»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Объединение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95116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Декоративно-прикладное искусство</w:t>
            </w:r>
          </w:p>
        </w:tc>
        <w:tc>
          <w:tcPr>
            <w:tcW w:w="1843" w:type="dxa"/>
          </w:tcPr>
          <w:p w:rsidR="00CF7373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Физкультурно-спортивная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F7373" w:rsidP="00CF73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«Футбол»</w:t>
            </w:r>
          </w:p>
        </w:tc>
        <w:tc>
          <w:tcPr>
            <w:tcW w:w="1843" w:type="dxa"/>
          </w:tcPr>
          <w:p w:rsidR="00CF7373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95116E" w:rsidP="00CF73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«Волейбол</w:t>
            </w:r>
            <w:r w:rsidR="00CF7373"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F7373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Художественная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95116E" w:rsidP="00CF73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«Волшебный карандаш</w:t>
            </w:r>
            <w:r w:rsidR="00CF7373"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F7373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15735" w:type="dxa"/>
            <w:gridSpan w:val="4"/>
          </w:tcPr>
          <w:p w:rsidR="00CF7373" w:rsidRPr="00CF7373" w:rsidRDefault="00CF7373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Социально-педагогическая направленность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95116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«Выразительное чтение</w:t>
            </w:r>
            <w:r w:rsidR="00CF7373"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95116E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C3096C">
              <w:rPr>
                <w:rFonts w:ascii="Times New Roman" w:eastAsia="Calibri" w:hAnsi="Times New Roman" w:cs="Times New Roman"/>
                <w:sz w:val="28"/>
                <w:szCs w:val="28"/>
              </w:rPr>
              <w:t>родной язык</w:t>
            </w:r>
            <w:r w:rsidR="00CF7373"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F7373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F7373" w:rsidRPr="00CF7373" w:rsidTr="006E6F7F">
        <w:tc>
          <w:tcPr>
            <w:tcW w:w="7655" w:type="dxa"/>
          </w:tcPr>
          <w:p w:rsidR="00CF7373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«Юные пионеры</w:t>
            </w:r>
            <w:r w:rsidR="00CF7373"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F7373" w:rsidRPr="00CF7373" w:rsidRDefault="00CF7373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Юный краевед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3096C" w:rsidRPr="00CF7373" w:rsidRDefault="00C3096C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3096C" w:rsidRPr="00CF7373" w:rsidTr="006E6F7F">
        <w:tc>
          <w:tcPr>
            <w:tcW w:w="15735" w:type="dxa"/>
            <w:gridSpan w:val="4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«Детские общественные объединения»</w:t>
            </w:r>
          </w:p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(работа объединений согласно планам работы, включая дни единых действий)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3096C" w:rsidRPr="00CF7373" w:rsidTr="006E6F7F">
        <w:tc>
          <w:tcPr>
            <w:tcW w:w="15735" w:type="dxa"/>
            <w:gridSpan w:val="4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ЮИД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занятий по обучению ПДД (теоретические и практические занятия)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года, согласно плану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Выступления агитбригады «Безопасная дорога»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памяток «Правила безопасного поведения на дороге»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конкурс «</w:t>
            </w: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Верны</w:t>
            </w:r>
            <w:proofErr w:type="gram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ЮИДовской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стране!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Республиканские соревнования «Безопасное колесо»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Республиканская акция «Берегите друг друга»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Конкурс агитационных плакатов «Дорожная безопасность»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Январь-февраль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Квест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«Безопасность – это важно!»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Уроки безопасности «Ребёнок на дороге» (ЮИД для малышей)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15735" w:type="dxa"/>
            <w:gridSpan w:val="4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Юнармия</w:t>
            </w:r>
            <w:proofErr w:type="spellEnd"/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Торжественное вступление в ряды участников движения «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Дни единых действий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«Уроки мужества» с участием ветеранов и военнослужащих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Сентябрь, декабрь, февраль, май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«Урок Победы»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викторина «Мы – Россия», посвященная Дню России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«День неизвестного солдата»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 декабря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военно-патриотической и оборонно-массовой работы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Январь-февраль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«Наследники Победы»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Апрель-май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«Георгиевская ленточка»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«Диктант Победы»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15735" w:type="dxa"/>
            <w:gridSpan w:val="4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РДШ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Экодежурный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стране»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10.09.2021 –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26.09.2021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Акция, посвященная Дню Туризма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27 сентября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«День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учителя»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 октября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акция,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посвященная</w:t>
            </w:r>
            <w:proofErr w:type="gram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Дню народного единства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4 ноября 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акция,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посвященная</w:t>
            </w:r>
            <w:proofErr w:type="gram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Дню матери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28 ноября 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Всероссийская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«Всемирный день борьбы со СПИДом»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 декабря 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акция, посвященная Дню неизвестного солдата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 декабря 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акция, посвященная Дню Героев Отечества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9 декабря 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Calibri" w:eastAsia="Calibri" w:hAnsi="Calibri" w:cs="Times New Roman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акция, посвященная Дню Конституции Российской Федерации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12 декабря 2021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Республиканский </w:t>
            </w:r>
            <w:proofErr w:type="spellStart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флэшмоб</w:t>
            </w:r>
            <w:proofErr w:type="spellEnd"/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«Спорт вместо наркотиков»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Слёт РДШ, посвященный Дню детских общественных объединений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Куратор объединения</w:t>
            </w:r>
          </w:p>
        </w:tc>
      </w:tr>
      <w:tr w:rsidR="00C3096C" w:rsidRPr="00CF7373" w:rsidTr="006E6F7F">
        <w:tc>
          <w:tcPr>
            <w:tcW w:w="15735" w:type="dxa"/>
            <w:gridSpan w:val="4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«Волонтерская деятельность»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Благотворительные акции «Подари жизнь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</w:t>
            </w:r>
            <w:r w:rsidR="002E3395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Волонтерская помощь при организации мероприятий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«С днем добра и уважения» ко Дню пожилого человека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«Поможем бездомным животным»</w:t>
            </w:r>
          </w:p>
        </w:tc>
        <w:tc>
          <w:tcPr>
            <w:tcW w:w="1843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День волонтера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 декабря (6 декабря)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социально-психологическая 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Международный День инвалидов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3 декабря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Операция «Милосердие» – волонтерские рейды к пожилым людям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Поздравления ветеранов и тружеников тыла с Днем защитника Отечества, с Днем Победы на дому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21-23 февраля,</w:t>
            </w:r>
          </w:p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6-9 мая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Акция «Ты не один»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 «Мое чистое село</w:t>
            </w: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3096C" w:rsidRPr="00CF7373" w:rsidTr="006E6F7F">
        <w:trPr>
          <w:trHeight w:val="1373"/>
        </w:trPr>
        <w:tc>
          <w:tcPr>
            <w:tcW w:w="7655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борьбы за права инвалидов</w:t>
            </w:r>
          </w:p>
        </w:tc>
        <w:tc>
          <w:tcPr>
            <w:tcW w:w="1843" w:type="dxa"/>
          </w:tcPr>
          <w:p w:rsidR="00C3096C" w:rsidRPr="00CF7373" w:rsidRDefault="002E3395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268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5 мая</w:t>
            </w:r>
          </w:p>
        </w:tc>
        <w:tc>
          <w:tcPr>
            <w:tcW w:w="3969" w:type="dxa"/>
          </w:tcPr>
          <w:p w:rsidR="00C3096C" w:rsidRPr="00CF7373" w:rsidRDefault="00C3096C" w:rsidP="00CF737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737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</w:tbl>
    <w:p w:rsidR="00CF7373" w:rsidRPr="00CF7373" w:rsidRDefault="00CF7373" w:rsidP="00CF737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3CBE" w:rsidRPr="00683CBE" w:rsidRDefault="00683CBE" w:rsidP="00683CBE">
      <w:pPr>
        <w:spacing w:after="0" w:line="259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683CBE">
        <w:rPr>
          <w:rFonts w:ascii="Times New Roman" w:eastAsia="Calibri" w:hAnsi="Times New Roman" w:cs="Times New Roman"/>
          <w:i/>
          <w:sz w:val="28"/>
          <w:szCs w:val="28"/>
        </w:rPr>
        <w:t>Приложение 3</w:t>
      </w:r>
    </w:p>
    <w:p w:rsidR="00683CBE" w:rsidRPr="00683CBE" w:rsidRDefault="00683CBE" w:rsidP="00683CB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A37A9" w:rsidRDefault="000A37A9" w:rsidP="00683CB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A37A9" w:rsidRDefault="000A37A9" w:rsidP="00683CB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3CBE" w:rsidRPr="00683CBE" w:rsidRDefault="00683CBE" w:rsidP="00683CB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3CBE">
        <w:rPr>
          <w:rFonts w:ascii="Times New Roman" w:eastAsia="Calibri" w:hAnsi="Times New Roman" w:cs="Times New Roman"/>
          <w:b/>
          <w:sz w:val="28"/>
          <w:szCs w:val="28"/>
        </w:rPr>
        <w:t>КАЛЕНДАРЬ МЕРОПРИЯТИЙ ПР</w:t>
      </w:r>
      <w:r w:rsidR="003E007A">
        <w:rPr>
          <w:rFonts w:ascii="Times New Roman" w:eastAsia="Calibri" w:hAnsi="Times New Roman" w:cs="Times New Roman"/>
          <w:b/>
          <w:sz w:val="28"/>
          <w:szCs w:val="28"/>
        </w:rPr>
        <w:t xml:space="preserve">ОГРАММЫ ВОСПИТАНИЯ </w:t>
      </w:r>
    </w:p>
    <w:p w:rsidR="00683CBE" w:rsidRPr="00683CBE" w:rsidRDefault="00683CBE" w:rsidP="00683CB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3CBE">
        <w:rPr>
          <w:rFonts w:ascii="Times New Roman" w:eastAsia="Calibri" w:hAnsi="Times New Roman" w:cs="Times New Roman"/>
          <w:b/>
          <w:sz w:val="28"/>
          <w:szCs w:val="28"/>
        </w:rPr>
        <w:t>НА 2021-2022 ГОД</w:t>
      </w:r>
    </w:p>
    <w:p w:rsidR="00683CBE" w:rsidRPr="00683CBE" w:rsidRDefault="00683CBE" w:rsidP="00683CB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3CBE">
        <w:rPr>
          <w:rFonts w:ascii="Times New Roman" w:eastAsia="Calibri" w:hAnsi="Times New Roman" w:cs="Times New Roman"/>
          <w:b/>
          <w:sz w:val="28"/>
          <w:szCs w:val="28"/>
        </w:rPr>
        <w:t>(УРОВЕНЬ СРЕДНЕГО ОСНОВНОГО ОБЩЕГО ОБРАЗОВАНИЯ)</w:t>
      </w: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5"/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655"/>
        <w:gridCol w:w="1843"/>
        <w:gridCol w:w="2268"/>
        <w:gridCol w:w="3969"/>
      </w:tblGrid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Инвариантные модули</w:t>
            </w:r>
          </w:p>
        </w:tc>
      </w:tr>
      <w:tr w:rsidR="00C749F7" w:rsidRPr="00C749F7" w:rsidTr="00C749F7">
        <w:trPr>
          <w:trHeight w:val="821"/>
        </w:trPr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«Классное руководство»</w:t>
            </w:r>
          </w:p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(согласно индивидуальным планам работы классных руководителей с включением тематических классных часов)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 социальных паспортов классных коллективов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классных уголков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tabs>
                <w:tab w:val="left" w:pos="1387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«Я</w:t>
            </w:r>
            <w:r w:rsidR="00E262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мое село»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час, посвященный Дню начала блокады Ленинграда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«Международный день распространения грамотности»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час, посвященный Дню народного единства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 «Международный день против фашизма, расизма и антисемитизма»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Классный час, посвященный Дню Конституции Российской Федерации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«День полного освобождения Ленинграда от фашистской блокады в 1944 году»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ко Дню Памяти о россиянах, исполнявших служебный долг за пределами Отечества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ко Дню Защитника Отечества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к Международному женскому Дню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Классный час «День космонавтики»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rPr>
          <w:trHeight w:val="794"/>
        </w:trPr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«Школьный урок»</w:t>
            </w:r>
          </w:p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Calibri" w:eastAsia="Calibri" w:hAnsi="Calibri" w:cs="Times New Roman"/>
              </w:rPr>
              <w:t>(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индивидуальным планам работы учителей с включением единых уроков)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Предметные недели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«Дагестанцы на фронтах ВОВ»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(урок подготовки детей к действиям в условиях различного рода чрезвычайных ситуаций)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125 лет со дня рождения В. Л. Гончарова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11 (24)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 математики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tabs>
                <w:tab w:val="left" w:pos="169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130 лет со дня рождения И. М. Виноградова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14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 математики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урок здоровья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(приуроченный ко Дню гражданской обороны РФ)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Учителя начальных классов,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«Всемирный день защиты животных»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Урок памяти (День памяти политических репрессий)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30 октября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Уроки безопасности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Октябрь, 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Уроки финансовой грамотности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Октябрь-декабрь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200-летие со дня рождения Ф. М. Достоевского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11 ноября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«Права человека»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200-летие со дня рождения Н. А. Некрасова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Классные руководители,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учителя русского языка и литературы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Всероссийский открытый урок «ОБЖ» (приуроченный </w:t>
            </w:r>
            <w:proofErr w:type="gramStart"/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proofErr w:type="gramEnd"/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празднования Всемирного дня гражданской обороны)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 марта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«Всемирный день гражданской обороны»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 марта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 «Воссоединение Крыма с Россией»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Неделя математики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14-20 марта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экологические уроки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Март-апрель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Гагаринский урок «Космос – это мы»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12 апреля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открытый урок «ОБЖ» (день пожарной охраны)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30 апреля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C749F7" w:rsidRPr="00C749F7" w:rsidTr="00C749F7">
        <w:trPr>
          <w:trHeight w:val="823"/>
        </w:trPr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«Курсы внеурочной деятельности»</w:t>
            </w:r>
          </w:p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Calibri" w:eastAsia="Calibri" w:hAnsi="Calibri" w:cs="Times New Roman"/>
              </w:rPr>
              <w:t>(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индивидуальным планам работы педагогов, организующих внеурочную деятельность)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познавательная деятельность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Наименование курса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Классы 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«Трудные случаи грамматики»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«Трудные вопросы обществознания»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«Математический клуб»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«Решение задач повышенной сложности»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«Русский язык. Решу ЕГЭ»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«Занимательная физика»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Педагог, организующий внеурочную деятельность</w:t>
            </w:r>
          </w:p>
        </w:tc>
      </w:tr>
      <w:tr w:rsidR="00C749F7" w:rsidRPr="00C749F7" w:rsidTr="00C749F7">
        <w:trPr>
          <w:trHeight w:val="461"/>
        </w:trPr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«Самоуправление»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Выборы органов самоуправления в классах. Заседания отделов, выборы актива школьного самоуправления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tabs>
                <w:tab w:val="left" w:pos="1686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 рейтинга классов по соблюдению  дисциплины и соответствию внешнего вида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Последняя неделя каждого месяца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рейда «Внешний вид учащихся, пропуски, опоздания»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Операция «Бумаге вторую жизнь»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День смеха. </w:t>
            </w:r>
            <w:proofErr w:type="spellStart"/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«День веселья»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местного самоуправления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21 апреля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Совет старшеклассников</w:t>
            </w:r>
          </w:p>
        </w:tc>
      </w:tr>
      <w:tr w:rsidR="00C749F7" w:rsidRPr="00C749F7" w:rsidTr="00C749F7">
        <w:trPr>
          <w:trHeight w:val="473"/>
        </w:trPr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«Профориентация»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Профессиональное информирование и профессиональное консультирование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социально-психологическая 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Встреча обучающихся с представителями </w:t>
            </w:r>
            <w:proofErr w:type="spellStart"/>
            <w:r w:rsidRPr="00C749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СУЗов</w:t>
            </w:r>
            <w:proofErr w:type="spellEnd"/>
            <w:r w:rsidRPr="00C749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 ВУЗов, работниками культуры, журналистами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Проект «Билет в будущее»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Октябрь-ноябрь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эксперты проекта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Час размышлений «Человек и профессия»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Участие в проекте «Большая перемена»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Июнь-ноябрь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Мониторинг профессионального самоо</w:t>
            </w:r>
            <w:r w:rsidR="005972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пределения </w:t>
            </w:r>
            <w:proofErr w:type="gramStart"/>
            <w:r w:rsidR="005972F2">
              <w:rPr>
                <w:rFonts w:ascii="Times New Roman" w:eastAsia="Calibri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5972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социально-психологическая 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Конкурс «Школьный лидер»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Единый день профориентации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Трудовой десант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вожатые, Совет старшеклассников</w:t>
            </w:r>
          </w:p>
        </w:tc>
      </w:tr>
      <w:tr w:rsidR="00C749F7" w:rsidRPr="00C749F7" w:rsidTr="00C749F7">
        <w:trPr>
          <w:trHeight w:val="551"/>
        </w:trPr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Модуль «Работа с родителями (законными представителями) </w:t>
            </w:r>
            <w:proofErr w:type="gramStart"/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Общешкольное родительское</w:t>
            </w:r>
            <w:r w:rsidR="00BA6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собрание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Родительские собрания по классам: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«Сотрудничество школы и семьи в подготовке выпускников»;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«Здоровая семья – здоровые дети»;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«Школьный устав. Дисциплина»;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«Формирование осознанного отношения подростков к здоровому образу жизни»;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«Проблемы родителей и детей в современных семьях. Пути преодоления конфликтных ситуаций»;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«Самореализация личности в условиях современного образования»;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«Как помочь ребенку успешно сдать выпускные экзамены»,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 «Как сохранить психическое здоровье ребенка»;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– «Жизненный путь счастливого человека»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Родительский урок «О проблеме асоциальных явлений»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для родителей (законных представителей) по формированию культуры профилактики суицидального поведения несовершеннолетних с освещением вопросов, касающихся психологических особенностей детей и подростков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Совместная работа родителей, учащихся и педагогов в подготовке к общешкольным мероприятиям и общественно-полезным делам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Акция «Родительский урок»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руководители, социально-психологическая 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Участие родителей в благоустройстве пришкольной территории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дублера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Заседание Совета отцов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социально-психологическая служба,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Заседание Совета профилактики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социально-психологическая служба, классные руководители</w:t>
            </w:r>
          </w:p>
        </w:tc>
      </w:tr>
      <w:tr w:rsidR="00C749F7" w:rsidRPr="00C749F7" w:rsidTr="00C749F7">
        <w:trPr>
          <w:trHeight w:val="1126"/>
        </w:trPr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конкурс творческих проектов учащихся, студентов и молодежи «Моя семейная реликвия»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Январь-июнь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 классные руководители</w:t>
            </w:r>
          </w:p>
        </w:tc>
      </w:tr>
      <w:tr w:rsidR="00C749F7" w:rsidRPr="00C749F7" w:rsidTr="00C749F7">
        <w:trPr>
          <w:trHeight w:val="595"/>
        </w:trPr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Всероссийский день семьи, любви и верности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Вариативные модули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«Ключевые общешкольные дела»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Торжественная линейка «Здравствуй, школа!»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Неделя безопасности дорожного движения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25-29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Безопасности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Акция «Внимание, дети!»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«День белых журавлей»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тренировочной эвакуации сотрудников и учащихся в случае возникновения чрезвычайных ситуаций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Октябрь,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Преподаватель-организатор ОБЖ, коллектив центра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месячник школьных библиотек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учителя. Праздничный концерт для учителей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Первая неделя октября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Неделя правового просвещения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18-23 октября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народного единства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1-5 ноября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Всемирный День памяти жертв дорожно-транспортных происшествий «Жизнь без ДТП»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«Крылья Ангела»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словаря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ко Дню Матери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Правовой месячник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Конституции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12 декабря (10 декабря)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науки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неделя детской и юношеской книги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библиотекари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Экологические субботники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земли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Международный день семьи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15 мая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День славянской письменности и культуры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защиты детей. Праздничные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 ко Дню независимости России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 июня (11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июня)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Заместитель директора по ВР,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Размещение тематических выставок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«Юные патриоты России»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Экскурсии в воинские части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Дни единых действий, направленные на патриотическое и гражданское воспитание обучающихся  </w:t>
            </w:r>
            <w:proofErr w:type="gramEnd"/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«День памяти жертв фашизма»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8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Неизвестного Солдата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3 декабря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героев Отечества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9 декабря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«Подвиг блокадного Ленинграда»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27 января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памяти жертв Холокоста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27 января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Смотр песни и строя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21-22 февраля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преподаватель-организатор ОБЖ, учителя физкультуры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Всероссийские детско-юношеских военно-спортивных игр «Зарница», «Победа»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физкультуры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диктант Победы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Акция «Вахта памяти»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До 30 апреля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Международная акция «Читаем детям о войне»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Акция «Открытка ветерану»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чтецов, посвящённый Дню Победы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Уроки мужества, посвященные Великой Победе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государственного флага РФ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22 мая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350-летие со дня рождения Петра I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9 июня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Конституции Республики Дагестан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26 июля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«Я выбираю жизнь»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мероприятия, направленные на воспитание межэтнического толерантного отношения, на профилактику экстремизма и терроризма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Единый урок, посвященный Дню солидарности в борьбе с терроризмом,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культуры, спорта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3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педагоги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«Дети Беслана»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До 15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педагоги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Республиканская акция «Чтобы помнили», посвященная памяти погибших при исполнении служебного долга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сотрудников правоохранительных органов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До 30 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классные руководители,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педагоги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Республиканские «Уроки мужества» с участием представителей органов исполнительной власти, органов местного самоуправления, общественных деятелей, а также с сотрудниками правоохранительных органов, участвовавших в мероприятиях антитеррористического характера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Январь-июнь,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сентябрь-декабрь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конкурс исследовательских работ, учащихся «Мы дружбой народов сильны», направленный на воспитание межэтнического толерантного отношения, единого патриотического чувства учащихся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 – до 30 ноября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толерантности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16 ноября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Направление: мероприятия, направленные на формирование здорового образа жизни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Профилактические мероприятия, направленные на формирование у обучающихся позитивного мышления, принципов ЗОЖ, предупреждения суицидального поведения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 согласно плану работы социально-психологической службы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Всероссийский конкурс социальной рекламы в области формирования здорового и безопасного образа жизни </w:t>
            </w:r>
            <w:proofErr w:type="gramStart"/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«Стиль жизни – здоровье! 2021»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Апрель-ноябрь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спортивный онлайн-марафон «Здравствуй, СПОРТ»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Фестиваль ГТО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Март-июнь, январь-февраль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учителя физической культуры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Акции «Физическая культура и спорт – альтернатива пагубным привычкам»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Март-апрель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Неделя антинаркотического просвещения «Живи правильно!»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руководители, социально-психологическая служба, медицинские работники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по антинаркотическому просвещению «Уроки трезвости»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«Этнокультурное воспитание»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5058CA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Экскурсии в музей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Мероприятия, посвященные Дню единства народов Дагестана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15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«Я люблю тебя, мой Дагестан»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театров и музеев учащимися образовательных организаций в рамках проекта бесплатного абонемента «Культура - детям Дагестана»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Сентябрь-декабрь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ind w:left="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на родном языке «Ценность и красота родного языка»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родного языка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«Дополнительное образование»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Объединение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направленность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Декоративно-прикладное искусство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Физкультурно-спортивная направленность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Волейбол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Социально-педагогическая направленность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Выразительное чтение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«Детские общественные объединения»</w:t>
            </w:r>
          </w:p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(работа объединений согласно планам работы, включая дни единых действий)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Кадеты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Уроки мужества к памятным датам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Всероссийская патриотическая молодежная Эстафета добрых дел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Круглый стол «Особенности выявления и расследования преступлений, связанных с вовлечением несовершеннолетних в преступную деятельность»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Выставка архивных документов «Без срока давности»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Всероссийская военно-патриотическая спортивная игра «</w:t>
            </w:r>
            <w:proofErr w:type="gramStart"/>
            <w:r w:rsidRPr="00C749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Годен</w:t>
            </w:r>
            <w:proofErr w:type="gramEnd"/>
            <w:r w:rsidRPr="00C749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к строевой»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Международная акция «Аллея Памяти»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Calibri" w:eastAsia="Calibri" w:hAnsi="Calibri" w:cs="Times New Roman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C749F7" w:rsidRPr="00C749F7" w:rsidTr="00C749F7">
        <w:tc>
          <w:tcPr>
            <w:tcW w:w="15735" w:type="dxa"/>
            <w:gridSpan w:val="4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Модуль «Волонтерская деятельность»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Классы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Ответственные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Благотворительные акци</w:t>
            </w:r>
            <w:r w:rsidR="00EF180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и «Подари жизнь» 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Волонтерская помощь при организации мероприятий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директора по ВР, социально-психологическая </w:t>
            </w: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служба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Акция «С днем добра и уважения» ко Дню пожилого человека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День волонтера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5 декабря (6 декабря)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Международный День инвалидов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3 декабря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Операция «Милосердие» – волонтерские рейды к пожилым людям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Поздравления ветеранов и тружеников тыла с Днем защитника Отечества, с Днем Победы на дому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21-23 февраля,</w:t>
            </w:r>
          </w:p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6-9 мая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C749F7" w:rsidRPr="00C749F7" w:rsidTr="00C749F7">
        <w:tc>
          <w:tcPr>
            <w:tcW w:w="7655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Акция «Ты – не один»</w:t>
            </w:r>
          </w:p>
        </w:tc>
        <w:tc>
          <w:tcPr>
            <w:tcW w:w="1843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2268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69" w:type="dxa"/>
          </w:tcPr>
          <w:p w:rsidR="00C749F7" w:rsidRPr="00C749F7" w:rsidRDefault="00C749F7" w:rsidP="00C749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49F7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</w:tbl>
    <w:p w:rsidR="00C749F7" w:rsidRPr="00C749F7" w:rsidRDefault="00C749F7" w:rsidP="00C749F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7373" w:rsidRPr="00CF7373" w:rsidRDefault="00CF7373" w:rsidP="00CF737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CF7373" w:rsidRPr="00CF7373" w:rsidSect="002372C1">
      <w:pgSz w:w="16838" w:h="11906" w:orient="landscape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B62" w:rsidRDefault="00F42B62">
      <w:pPr>
        <w:spacing w:after="0" w:line="240" w:lineRule="auto"/>
      </w:pPr>
      <w:r>
        <w:separator/>
      </w:r>
    </w:p>
  </w:endnote>
  <w:endnote w:type="continuationSeparator" w:id="0">
    <w:p w:rsidR="00F42B62" w:rsidRDefault="00F42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7628127"/>
      <w:docPartObj>
        <w:docPartGallery w:val="Page Numbers (Bottom of Page)"/>
        <w:docPartUnique/>
      </w:docPartObj>
    </w:sdtPr>
    <w:sdtEndPr/>
    <w:sdtContent>
      <w:p w:rsidR="00784CB5" w:rsidRDefault="00784CB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D5E">
          <w:rPr>
            <w:noProof/>
          </w:rPr>
          <w:t>1</w:t>
        </w:r>
        <w:r>
          <w:fldChar w:fldCharType="end"/>
        </w:r>
      </w:p>
    </w:sdtContent>
  </w:sdt>
  <w:p w:rsidR="00784CB5" w:rsidRDefault="00784CB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B62" w:rsidRDefault="00F42B62">
      <w:pPr>
        <w:spacing w:after="0" w:line="240" w:lineRule="auto"/>
      </w:pPr>
      <w:r>
        <w:separator/>
      </w:r>
    </w:p>
  </w:footnote>
  <w:footnote w:type="continuationSeparator" w:id="0">
    <w:p w:rsidR="00F42B62" w:rsidRDefault="00F42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3B76"/>
    <w:multiLevelType w:val="hybridMultilevel"/>
    <w:tmpl w:val="947A9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16953"/>
    <w:multiLevelType w:val="multilevel"/>
    <w:tmpl w:val="D1F6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E3321"/>
    <w:multiLevelType w:val="hybridMultilevel"/>
    <w:tmpl w:val="E83032A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FA343B"/>
    <w:multiLevelType w:val="hybridMultilevel"/>
    <w:tmpl w:val="C526EC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D1E8A"/>
    <w:multiLevelType w:val="hybridMultilevel"/>
    <w:tmpl w:val="CBFAC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41C0F"/>
    <w:multiLevelType w:val="hybridMultilevel"/>
    <w:tmpl w:val="756C5070"/>
    <w:lvl w:ilvl="0" w:tplc="BC50DF42">
      <w:start w:val="1"/>
      <w:numFmt w:val="decimal"/>
      <w:lvlText w:val="%1)"/>
      <w:lvlJc w:val="left"/>
      <w:pPr>
        <w:ind w:left="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>
    <w:nsid w:val="194824EE"/>
    <w:multiLevelType w:val="hybridMultilevel"/>
    <w:tmpl w:val="45A679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9C6FB9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0314E5"/>
    <w:multiLevelType w:val="hybridMultilevel"/>
    <w:tmpl w:val="4F96C6F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CA37C5"/>
    <w:multiLevelType w:val="hybridMultilevel"/>
    <w:tmpl w:val="4DBEE4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D90E3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942FA"/>
    <w:multiLevelType w:val="hybridMultilevel"/>
    <w:tmpl w:val="8B96A5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1692D"/>
    <w:multiLevelType w:val="hybridMultilevel"/>
    <w:tmpl w:val="CBD65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F79E3"/>
    <w:multiLevelType w:val="hybridMultilevel"/>
    <w:tmpl w:val="EDAA1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1653B3"/>
    <w:multiLevelType w:val="hybridMultilevel"/>
    <w:tmpl w:val="4F6C69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2E6A41"/>
    <w:multiLevelType w:val="hybridMultilevel"/>
    <w:tmpl w:val="D946EECA"/>
    <w:lvl w:ilvl="0" w:tplc="693C9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9568A"/>
    <w:multiLevelType w:val="hybridMultilevel"/>
    <w:tmpl w:val="7D64F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3D498F"/>
    <w:multiLevelType w:val="hybridMultilevel"/>
    <w:tmpl w:val="4B3E022E"/>
    <w:lvl w:ilvl="0" w:tplc="D736D66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8B747F"/>
    <w:multiLevelType w:val="hybridMultilevel"/>
    <w:tmpl w:val="34F646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B12BDD"/>
    <w:multiLevelType w:val="hybridMultilevel"/>
    <w:tmpl w:val="F8B60DCC"/>
    <w:lvl w:ilvl="0" w:tplc="956A97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DCA477A"/>
    <w:multiLevelType w:val="hybridMultilevel"/>
    <w:tmpl w:val="BF9C3716"/>
    <w:lvl w:ilvl="0" w:tplc="D7684FD2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FC603D8"/>
    <w:multiLevelType w:val="hybridMultilevel"/>
    <w:tmpl w:val="55F06CC6"/>
    <w:lvl w:ilvl="0" w:tplc="465212E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0">
    <w:nsid w:val="324B2F03"/>
    <w:multiLevelType w:val="hybridMultilevel"/>
    <w:tmpl w:val="C5D0359C"/>
    <w:lvl w:ilvl="0" w:tplc="A12C7C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335327A1"/>
    <w:multiLevelType w:val="hybridMultilevel"/>
    <w:tmpl w:val="27FEA328"/>
    <w:lvl w:ilvl="0" w:tplc="5986EF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89019A"/>
    <w:multiLevelType w:val="hybridMultilevel"/>
    <w:tmpl w:val="18D0362A"/>
    <w:lvl w:ilvl="0" w:tplc="69E26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79C2C5F"/>
    <w:multiLevelType w:val="hybridMultilevel"/>
    <w:tmpl w:val="A754EC6A"/>
    <w:lvl w:ilvl="0" w:tplc="CF2A3E48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B66D09"/>
    <w:multiLevelType w:val="hybridMultilevel"/>
    <w:tmpl w:val="24924E6E"/>
    <w:lvl w:ilvl="0" w:tplc="595EFE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>
    <w:nsid w:val="3883280A"/>
    <w:multiLevelType w:val="hybridMultilevel"/>
    <w:tmpl w:val="EB98D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CE62A2"/>
    <w:multiLevelType w:val="hybridMultilevel"/>
    <w:tmpl w:val="9FD436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B768AE"/>
    <w:multiLevelType w:val="multilevel"/>
    <w:tmpl w:val="5AB8D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D4803"/>
    <w:multiLevelType w:val="hybridMultilevel"/>
    <w:tmpl w:val="6B843566"/>
    <w:lvl w:ilvl="0" w:tplc="075CCA4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2021BF"/>
    <w:multiLevelType w:val="multilevel"/>
    <w:tmpl w:val="B77A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14C5373"/>
    <w:multiLevelType w:val="hybridMultilevel"/>
    <w:tmpl w:val="AE78C97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>
    <w:nsid w:val="416D4157"/>
    <w:multiLevelType w:val="multilevel"/>
    <w:tmpl w:val="1FB609F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755334"/>
    <w:multiLevelType w:val="hybridMultilevel"/>
    <w:tmpl w:val="D9761D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B0671B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AC8318A"/>
    <w:multiLevelType w:val="hybridMultilevel"/>
    <w:tmpl w:val="0AC6CD32"/>
    <w:lvl w:ilvl="0" w:tplc="CEE0F0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AF7339A"/>
    <w:multiLevelType w:val="hybridMultilevel"/>
    <w:tmpl w:val="257C6F0E"/>
    <w:lvl w:ilvl="0" w:tplc="FDEA7E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BD56DD6"/>
    <w:multiLevelType w:val="hybridMultilevel"/>
    <w:tmpl w:val="747AF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2B81B76"/>
    <w:multiLevelType w:val="hybridMultilevel"/>
    <w:tmpl w:val="3842A390"/>
    <w:lvl w:ilvl="0" w:tplc="57441C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7">
    <w:nsid w:val="542D18F9"/>
    <w:multiLevelType w:val="hybridMultilevel"/>
    <w:tmpl w:val="3ADEB29C"/>
    <w:lvl w:ilvl="0" w:tplc="18CCC034">
      <w:start w:val="8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8">
    <w:nsid w:val="59805989"/>
    <w:multiLevelType w:val="hybridMultilevel"/>
    <w:tmpl w:val="960A6BD8"/>
    <w:lvl w:ilvl="0" w:tplc="D61A33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8E79B8"/>
    <w:multiLevelType w:val="hybridMultilevel"/>
    <w:tmpl w:val="96FE08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F200BEC"/>
    <w:multiLevelType w:val="hybridMultilevel"/>
    <w:tmpl w:val="12606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04C0CEB"/>
    <w:multiLevelType w:val="hybridMultilevel"/>
    <w:tmpl w:val="F2CCFE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4D3246"/>
    <w:multiLevelType w:val="hybridMultilevel"/>
    <w:tmpl w:val="F80A4A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4D4190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4">
    <w:nsid w:val="718F4C51"/>
    <w:multiLevelType w:val="hybridMultilevel"/>
    <w:tmpl w:val="36B051FC"/>
    <w:lvl w:ilvl="0" w:tplc="8E2A8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5004B9"/>
    <w:multiLevelType w:val="hybridMultilevel"/>
    <w:tmpl w:val="DFEC0248"/>
    <w:lvl w:ilvl="0" w:tplc="CEFE859C">
      <w:start w:val="65535"/>
      <w:numFmt w:val="bullet"/>
      <w:lvlText w:val="-"/>
      <w:lvlJc w:val="left"/>
      <w:pPr>
        <w:ind w:left="59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</w:abstractNum>
  <w:abstractNum w:abstractNumId="46">
    <w:nsid w:val="77BF3675"/>
    <w:multiLevelType w:val="hybridMultilevel"/>
    <w:tmpl w:val="08A2845E"/>
    <w:lvl w:ilvl="0" w:tplc="1430C834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95"/>
        </w:tabs>
        <w:ind w:left="13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15"/>
        </w:tabs>
        <w:ind w:left="21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55"/>
        </w:tabs>
        <w:ind w:left="35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75"/>
        </w:tabs>
        <w:ind w:left="42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15"/>
        </w:tabs>
        <w:ind w:left="57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35"/>
        </w:tabs>
        <w:ind w:left="6435" w:hanging="360"/>
      </w:pPr>
    </w:lvl>
  </w:abstractNum>
  <w:abstractNum w:abstractNumId="47">
    <w:nsid w:val="7B122465"/>
    <w:multiLevelType w:val="hybridMultilevel"/>
    <w:tmpl w:val="955693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F6BB5"/>
    <w:multiLevelType w:val="hybridMultilevel"/>
    <w:tmpl w:val="DC880DD2"/>
    <w:lvl w:ilvl="0" w:tplc="A7805E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9827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0D652A"/>
    <w:multiLevelType w:val="hybridMultilevel"/>
    <w:tmpl w:val="1D06C6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6"/>
  </w:num>
  <w:num w:numId="3">
    <w:abstractNumId w:val="24"/>
  </w:num>
  <w:num w:numId="4">
    <w:abstractNumId w:val="49"/>
  </w:num>
  <w:num w:numId="5">
    <w:abstractNumId w:val="12"/>
  </w:num>
  <w:num w:numId="6">
    <w:abstractNumId w:val="41"/>
  </w:num>
  <w:num w:numId="7">
    <w:abstractNumId w:val="8"/>
  </w:num>
  <w:num w:numId="8">
    <w:abstractNumId w:val="32"/>
  </w:num>
  <w:num w:numId="9">
    <w:abstractNumId w:val="6"/>
  </w:num>
  <w:num w:numId="10">
    <w:abstractNumId w:val="17"/>
  </w:num>
  <w:num w:numId="11">
    <w:abstractNumId w:val="1"/>
  </w:num>
  <w:num w:numId="12">
    <w:abstractNumId w:val="48"/>
  </w:num>
  <w:num w:numId="13">
    <w:abstractNumId w:val="2"/>
  </w:num>
  <w:num w:numId="14">
    <w:abstractNumId w:val="7"/>
  </w:num>
  <w:num w:numId="15">
    <w:abstractNumId w:val="13"/>
  </w:num>
  <w:num w:numId="16">
    <w:abstractNumId w:val="0"/>
  </w:num>
  <w:num w:numId="17">
    <w:abstractNumId w:val="9"/>
  </w:num>
  <w:num w:numId="18">
    <w:abstractNumId w:val="47"/>
  </w:num>
  <w:num w:numId="19">
    <w:abstractNumId w:val="42"/>
  </w:num>
  <w:num w:numId="20">
    <w:abstractNumId w:val="16"/>
  </w:num>
  <w:num w:numId="21">
    <w:abstractNumId w:val="28"/>
  </w:num>
  <w:num w:numId="22">
    <w:abstractNumId w:val="38"/>
  </w:num>
  <w:num w:numId="23">
    <w:abstractNumId w:val="20"/>
  </w:num>
  <w:num w:numId="24">
    <w:abstractNumId w:val="37"/>
  </w:num>
  <w:num w:numId="25">
    <w:abstractNumId w:val="27"/>
  </w:num>
  <w:num w:numId="26">
    <w:abstractNumId w:val="14"/>
  </w:num>
  <w:num w:numId="27">
    <w:abstractNumId w:val="45"/>
  </w:num>
  <w:num w:numId="28">
    <w:abstractNumId w:val="31"/>
  </w:num>
  <w:num w:numId="29">
    <w:abstractNumId w:val="10"/>
  </w:num>
  <w:num w:numId="30">
    <w:abstractNumId w:val="11"/>
  </w:num>
  <w:num w:numId="31">
    <w:abstractNumId w:val="35"/>
  </w:num>
  <w:num w:numId="32">
    <w:abstractNumId w:val="43"/>
    <w:lvlOverride w:ilvl="0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  <w:num w:numId="37">
    <w:abstractNumId w:val="5"/>
  </w:num>
  <w:num w:numId="38">
    <w:abstractNumId w:val="15"/>
  </w:num>
  <w:num w:numId="39">
    <w:abstractNumId w:val="29"/>
  </w:num>
  <w:num w:numId="40">
    <w:abstractNumId w:val="3"/>
  </w:num>
  <w:num w:numId="41">
    <w:abstractNumId w:val="33"/>
  </w:num>
  <w:num w:numId="42">
    <w:abstractNumId w:val="22"/>
  </w:num>
  <w:num w:numId="43">
    <w:abstractNumId w:val="26"/>
  </w:num>
  <w:num w:numId="44">
    <w:abstractNumId w:val="18"/>
  </w:num>
  <w:num w:numId="45">
    <w:abstractNumId w:val="21"/>
  </w:num>
  <w:num w:numId="46">
    <w:abstractNumId w:val="40"/>
  </w:num>
  <w:num w:numId="47">
    <w:abstractNumId w:val="23"/>
  </w:num>
  <w:num w:numId="48">
    <w:abstractNumId w:val="44"/>
  </w:num>
  <w:num w:numId="49">
    <w:abstractNumId w:val="4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07"/>
    <w:rsid w:val="0001046B"/>
    <w:rsid w:val="00022903"/>
    <w:rsid w:val="00040A07"/>
    <w:rsid w:val="00073579"/>
    <w:rsid w:val="000A37A9"/>
    <w:rsid w:val="001027A5"/>
    <w:rsid w:val="0010779D"/>
    <w:rsid w:val="00142788"/>
    <w:rsid w:val="00150283"/>
    <w:rsid w:val="002142CD"/>
    <w:rsid w:val="002372C1"/>
    <w:rsid w:val="002B07C9"/>
    <w:rsid w:val="002E3395"/>
    <w:rsid w:val="00313A08"/>
    <w:rsid w:val="00353125"/>
    <w:rsid w:val="003C74DE"/>
    <w:rsid w:val="003E007A"/>
    <w:rsid w:val="003F7DA2"/>
    <w:rsid w:val="00403507"/>
    <w:rsid w:val="00463C48"/>
    <w:rsid w:val="00495BD6"/>
    <w:rsid w:val="004C424D"/>
    <w:rsid w:val="004C60BE"/>
    <w:rsid w:val="005058CA"/>
    <w:rsid w:val="005376AA"/>
    <w:rsid w:val="005972F2"/>
    <w:rsid w:val="005E4FBB"/>
    <w:rsid w:val="00683CBE"/>
    <w:rsid w:val="006E6F7F"/>
    <w:rsid w:val="00784CB5"/>
    <w:rsid w:val="00814267"/>
    <w:rsid w:val="00853009"/>
    <w:rsid w:val="0087593B"/>
    <w:rsid w:val="008D01D4"/>
    <w:rsid w:val="008E5E85"/>
    <w:rsid w:val="008F0A78"/>
    <w:rsid w:val="009420F0"/>
    <w:rsid w:val="0095116E"/>
    <w:rsid w:val="009713CF"/>
    <w:rsid w:val="009B140F"/>
    <w:rsid w:val="009C6CC5"/>
    <w:rsid w:val="00A1673D"/>
    <w:rsid w:val="00A50476"/>
    <w:rsid w:val="00AA37B4"/>
    <w:rsid w:val="00AB43A4"/>
    <w:rsid w:val="00AB5D5E"/>
    <w:rsid w:val="00B075AB"/>
    <w:rsid w:val="00B37C12"/>
    <w:rsid w:val="00B4248F"/>
    <w:rsid w:val="00B523BB"/>
    <w:rsid w:val="00B53E18"/>
    <w:rsid w:val="00B75559"/>
    <w:rsid w:val="00B7702B"/>
    <w:rsid w:val="00BA6BB6"/>
    <w:rsid w:val="00BC004D"/>
    <w:rsid w:val="00BC2129"/>
    <w:rsid w:val="00BD42E1"/>
    <w:rsid w:val="00C202AE"/>
    <w:rsid w:val="00C3096C"/>
    <w:rsid w:val="00C41323"/>
    <w:rsid w:val="00C462FB"/>
    <w:rsid w:val="00C749F7"/>
    <w:rsid w:val="00CA5F84"/>
    <w:rsid w:val="00CB3E35"/>
    <w:rsid w:val="00CD348F"/>
    <w:rsid w:val="00CF052F"/>
    <w:rsid w:val="00CF1CEF"/>
    <w:rsid w:val="00CF7231"/>
    <w:rsid w:val="00CF7373"/>
    <w:rsid w:val="00D27CF0"/>
    <w:rsid w:val="00D43C7E"/>
    <w:rsid w:val="00D53EB2"/>
    <w:rsid w:val="00D8419A"/>
    <w:rsid w:val="00D8561B"/>
    <w:rsid w:val="00DE1C5D"/>
    <w:rsid w:val="00E205EB"/>
    <w:rsid w:val="00E2624B"/>
    <w:rsid w:val="00E805FD"/>
    <w:rsid w:val="00E95D70"/>
    <w:rsid w:val="00EC31E2"/>
    <w:rsid w:val="00EF1273"/>
    <w:rsid w:val="00EF1801"/>
    <w:rsid w:val="00F14EF2"/>
    <w:rsid w:val="00F169AD"/>
    <w:rsid w:val="00F22ACE"/>
    <w:rsid w:val="00F42B62"/>
    <w:rsid w:val="00FC7348"/>
    <w:rsid w:val="00FE30B1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Top of Form" w:uiPriority="0"/>
    <w:lsdException w:name="HTML Bottom of Form" w:uiPriority="0"/>
    <w:lsdException w:name="Normal (Web)" w:uiPriority="0"/>
    <w:lsdException w:name="HTML Cite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73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CF7373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CF737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F737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qFormat/>
    <w:rsid w:val="00CF7373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3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F7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737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F737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CF7373"/>
    <w:rPr>
      <w:rFonts w:ascii="Cambria" w:eastAsia="Times New Roman" w:hAnsi="Cambria" w:cs="Times New Roman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CF7373"/>
  </w:style>
  <w:style w:type="paragraph" w:styleId="a3">
    <w:name w:val="List Paragraph"/>
    <w:basedOn w:val="a"/>
    <w:link w:val="a4"/>
    <w:uiPriority w:val="99"/>
    <w:qFormat/>
    <w:rsid w:val="00CF7373"/>
    <w:pPr>
      <w:spacing w:after="160" w:line="259" w:lineRule="auto"/>
      <w:ind w:left="720"/>
      <w:contextualSpacing/>
    </w:pPr>
  </w:style>
  <w:style w:type="table" w:styleId="a5">
    <w:name w:val="Table Grid"/>
    <w:basedOn w:val="a1"/>
    <w:uiPriority w:val="39"/>
    <w:rsid w:val="00CF7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F7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7373"/>
  </w:style>
  <w:style w:type="paragraph" w:styleId="a8">
    <w:name w:val="footer"/>
    <w:basedOn w:val="a"/>
    <w:link w:val="a9"/>
    <w:uiPriority w:val="99"/>
    <w:unhideWhenUsed/>
    <w:rsid w:val="00CF7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7373"/>
  </w:style>
  <w:style w:type="paragraph" w:styleId="aa">
    <w:name w:val="Balloon Text"/>
    <w:basedOn w:val="a"/>
    <w:link w:val="ab"/>
    <w:uiPriority w:val="99"/>
    <w:unhideWhenUsed/>
    <w:rsid w:val="00CF7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CF7373"/>
    <w:rPr>
      <w:rFonts w:ascii="Segoe UI" w:hAnsi="Segoe UI" w:cs="Segoe UI"/>
      <w:sz w:val="18"/>
      <w:szCs w:val="18"/>
    </w:rPr>
  </w:style>
  <w:style w:type="character" w:styleId="ac">
    <w:name w:val="Strong"/>
    <w:uiPriority w:val="22"/>
    <w:qFormat/>
    <w:rsid w:val="00CF7373"/>
    <w:rPr>
      <w:b/>
      <w:bCs/>
    </w:rPr>
  </w:style>
  <w:style w:type="paragraph" w:styleId="ad">
    <w:name w:val="Normal (Web)"/>
    <w:basedOn w:val="a"/>
    <w:rsid w:val="00CF7373"/>
    <w:pPr>
      <w:spacing w:before="60" w:after="75" w:line="240" w:lineRule="auto"/>
      <w:ind w:left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CF7373"/>
    <w:pPr>
      <w:spacing w:before="60" w:after="75" w:line="240" w:lineRule="auto"/>
      <w:ind w:lef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enter">
    <w:name w:val="acenter"/>
    <w:basedOn w:val="a"/>
    <w:rsid w:val="00CF7373"/>
    <w:pPr>
      <w:spacing w:before="60" w:after="75" w:line="240" w:lineRule="auto"/>
      <w:ind w:left="6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uiPriority w:val="99"/>
    <w:rsid w:val="00CF7373"/>
    <w:rPr>
      <w:color w:val="0000FF"/>
      <w:u w:val="single"/>
    </w:rPr>
  </w:style>
  <w:style w:type="character" w:styleId="af">
    <w:name w:val="FollowedHyperlink"/>
    <w:rsid w:val="00CF7373"/>
    <w:rPr>
      <w:color w:val="0000FF"/>
      <w:u w:val="single"/>
    </w:rPr>
  </w:style>
  <w:style w:type="character" w:styleId="HTML">
    <w:name w:val="HTML Cite"/>
    <w:rsid w:val="00CF7373"/>
    <w:rPr>
      <w:i/>
      <w:iCs/>
    </w:rPr>
  </w:style>
  <w:style w:type="paragraph" w:customStyle="1" w:styleId="clear">
    <w:name w:val="clear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debar">
    <w:name w:val="sidebar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idebar-right">
    <w:name w:val="sidebar-right"/>
    <w:basedOn w:val="a"/>
    <w:rsid w:val="00CF7373"/>
    <w:pPr>
      <w:spacing w:before="100" w:beforeAutospacing="1" w:after="100" w:afterAutospacing="1" w:line="240" w:lineRule="auto"/>
      <w:ind w:right="-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widget">
    <w:name w:val="textwidget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">
    <w:name w:val="post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title">
    <w:name w:val="post-title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entry">
    <w:name w:val="post-entry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info">
    <w:name w:val="post-info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">
    <w:name w:val="comments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date">
    <w:name w:val="post-date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link">
    <w:name w:val="more-link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CF737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23"/>
      <w:szCs w:val="23"/>
      <w:lang w:eastAsia="ru-RU"/>
    </w:rPr>
  </w:style>
  <w:style w:type="paragraph" w:customStyle="1" w:styleId="post1">
    <w:name w:val="post1"/>
    <w:basedOn w:val="a"/>
    <w:rsid w:val="00CF7373"/>
    <w:pPr>
      <w:shd w:val="clear" w:color="auto" w:fill="252525"/>
      <w:spacing w:before="100" w:beforeAutospacing="1"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post-title1">
    <w:name w:val="post-title1"/>
    <w:basedOn w:val="a"/>
    <w:rsid w:val="00CF7373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post-date1">
    <w:name w:val="post-date1"/>
    <w:basedOn w:val="a"/>
    <w:rsid w:val="00CF7373"/>
    <w:pPr>
      <w:spacing w:before="100" w:beforeAutospacing="1" w:after="100" w:afterAutospacing="1" w:line="225" w:lineRule="atLeast"/>
      <w:ind w:right="150"/>
      <w:jc w:val="center"/>
    </w:pPr>
    <w:rPr>
      <w:rFonts w:ascii="Trebuchet MS" w:eastAsia="Times New Roman" w:hAnsi="Trebuchet MS" w:cs="Times New Roman"/>
      <w:b/>
      <w:bCs/>
      <w:caps/>
      <w:color w:val="000000"/>
      <w:sz w:val="15"/>
      <w:szCs w:val="15"/>
      <w:lang w:eastAsia="ru-RU"/>
    </w:rPr>
  </w:style>
  <w:style w:type="paragraph" w:customStyle="1" w:styleId="post-entry1">
    <w:name w:val="post-entry1"/>
    <w:basedOn w:val="a"/>
    <w:rsid w:val="00CF7373"/>
    <w:pPr>
      <w:spacing w:before="150" w:after="100" w:afterAutospacing="1" w:line="270" w:lineRule="atLeast"/>
    </w:pPr>
    <w:rPr>
      <w:rFonts w:ascii="Trebuchet MS" w:eastAsia="Times New Roman" w:hAnsi="Trebuchet MS" w:cs="Times New Roman"/>
      <w:color w:val="FFFFFF"/>
      <w:sz w:val="18"/>
      <w:szCs w:val="18"/>
      <w:lang w:eastAsia="ru-RU"/>
    </w:rPr>
  </w:style>
  <w:style w:type="paragraph" w:customStyle="1" w:styleId="more-link1">
    <w:name w:val="more-link1"/>
    <w:basedOn w:val="a"/>
    <w:rsid w:val="00CF7373"/>
    <w:pPr>
      <w:spacing w:before="100" w:beforeAutospacing="1" w:after="100" w:afterAutospacing="1" w:line="300" w:lineRule="atLeast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post-info1">
    <w:name w:val="post-info1"/>
    <w:basedOn w:val="a"/>
    <w:rsid w:val="00CF7373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comments1">
    <w:name w:val="comments1"/>
    <w:basedOn w:val="a"/>
    <w:rsid w:val="00CF7373"/>
    <w:pPr>
      <w:spacing w:before="100" w:beforeAutospacing="1" w:after="100" w:afterAutospacing="1" w:line="270" w:lineRule="atLeast"/>
    </w:pPr>
    <w:rPr>
      <w:rFonts w:ascii="Trebuchet MS" w:eastAsia="Times New Roman" w:hAnsi="Trebuchet MS" w:cs="Times New Roman"/>
      <w:color w:val="FFFFFF"/>
      <w:sz w:val="18"/>
      <w:szCs w:val="18"/>
      <w:lang w:eastAsia="ru-RU"/>
    </w:rPr>
  </w:style>
  <w:style w:type="paragraph" w:customStyle="1" w:styleId="textwidget1">
    <w:name w:val="textwidget1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rsid w:val="00CF737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CF737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CF737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CF7373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0">
    <w:name w:val="Emphasis"/>
    <w:qFormat/>
    <w:rsid w:val="00CF7373"/>
    <w:rPr>
      <w:i/>
      <w:iCs/>
    </w:rPr>
  </w:style>
  <w:style w:type="paragraph" w:customStyle="1" w:styleId="nocomments">
    <w:name w:val="nocomments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нак"/>
    <w:basedOn w:val="a"/>
    <w:rsid w:val="00CF73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5"/>
    <w:uiPriority w:val="59"/>
    <w:rsid w:val="00CF737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99"/>
    <w:qFormat/>
    <w:locked/>
    <w:rsid w:val="00CF7373"/>
  </w:style>
  <w:style w:type="paragraph" w:styleId="af2">
    <w:name w:val="No Spacing"/>
    <w:link w:val="af3"/>
    <w:uiPriority w:val="1"/>
    <w:qFormat/>
    <w:rsid w:val="00CF7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CF737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C74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Top of Form" w:uiPriority="0"/>
    <w:lsdException w:name="HTML Bottom of Form" w:uiPriority="0"/>
    <w:lsdException w:name="Normal (Web)" w:uiPriority="0"/>
    <w:lsdException w:name="HTML Cite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73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CF7373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CF737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F737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qFormat/>
    <w:rsid w:val="00CF7373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3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F7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737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F737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CF7373"/>
    <w:rPr>
      <w:rFonts w:ascii="Cambria" w:eastAsia="Times New Roman" w:hAnsi="Cambria" w:cs="Times New Roman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CF7373"/>
  </w:style>
  <w:style w:type="paragraph" w:styleId="a3">
    <w:name w:val="List Paragraph"/>
    <w:basedOn w:val="a"/>
    <w:link w:val="a4"/>
    <w:uiPriority w:val="99"/>
    <w:qFormat/>
    <w:rsid w:val="00CF7373"/>
    <w:pPr>
      <w:spacing w:after="160" w:line="259" w:lineRule="auto"/>
      <w:ind w:left="720"/>
      <w:contextualSpacing/>
    </w:pPr>
  </w:style>
  <w:style w:type="table" w:styleId="a5">
    <w:name w:val="Table Grid"/>
    <w:basedOn w:val="a1"/>
    <w:uiPriority w:val="39"/>
    <w:rsid w:val="00CF7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F7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7373"/>
  </w:style>
  <w:style w:type="paragraph" w:styleId="a8">
    <w:name w:val="footer"/>
    <w:basedOn w:val="a"/>
    <w:link w:val="a9"/>
    <w:uiPriority w:val="99"/>
    <w:unhideWhenUsed/>
    <w:rsid w:val="00CF7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7373"/>
  </w:style>
  <w:style w:type="paragraph" w:styleId="aa">
    <w:name w:val="Balloon Text"/>
    <w:basedOn w:val="a"/>
    <w:link w:val="ab"/>
    <w:uiPriority w:val="99"/>
    <w:unhideWhenUsed/>
    <w:rsid w:val="00CF7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CF7373"/>
    <w:rPr>
      <w:rFonts w:ascii="Segoe UI" w:hAnsi="Segoe UI" w:cs="Segoe UI"/>
      <w:sz w:val="18"/>
      <w:szCs w:val="18"/>
    </w:rPr>
  </w:style>
  <w:style w:type="character" w:styleId="ac">
    <w:name w:val="Strong"/>
    <w:uiPriority w:val="22"/>
    <w:qFormat/>
    <w:rsid w:val="00CF7373"/>
    <w:rPr>
      <w:b/>
      <w:bCs/>
    </w:rPr>
  </w:style>
  <w:style w:type="paragraph" w:styleId="ad">
    <w:name w:val="Normal (Web)"/>
    <w:basedOn w:val="a"/>
    <w:rsid w:val="00CF7373"/>
    <w:pPr>
      <w:spacing w:before="60" w:after="75" w:line="240" w:lineRule="auto"/>
      <w:ind w:left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CF7373"/>
    <w:pPr>
      <w:spacing w:before="60" w:after="75" w:line="240" w:lineRule="auto"/>
      <w:ind w:lef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enter">
    <w:name w:val="acenter"/>
    <w:basedOn w:val="a"/>
    <w:rsid w:val="00CF7373"/>
    <w:pPr>
      <w:spacing w:before="60" w:after="75" w:line="240" w:lineRule="auto"/>
      <w:ind w:left="6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uiPriority w:val="99"/>
    <w:rsid w:val="00CF7373"/>
    <w:rPr>
      <w:color w:val="0000FF"/>
      <w:u w:val="single"/>
    </w:rPr>
  </w:style>
  <w:style w:type="character" w:styleId="af">
    <w:name w:val="FollowedHyperlink"/>
    <w:rsid w:val="00CF7373"/>
    <w:rPr>
      <w:color w:val="0000FF"/>
      <w:u w:val="single"/>
    </w:rPr>
  </w:style>
  <w:style w:type="character" w:styleId="HTML">
    <w:name w:val="HTML Cite"/>
    <w:rsid w:val="00CF7373"/>
    <w:rPr>
      <w:i/>
      <w:iCs/>
    </w:rPr>
  </w:style>
  <w:style w:type="paragraph" w:customStyle="1" w:styleId="clear">
    <w:name w:val="clear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debar">
    <w:name w:val="sidebar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idebar-right">
    <w:name w:val="sidebar-right"/>
    <w:basedOn w:val="a"/>
    <w:rsid w:val="00CF7373"/>
    <w:pPr>
      <w:spacing w:before="100" w:beforeAutospacing="1" w:after="100" w:afterAutospacing="1" w:line="240" w:lineRule="auto"/>
      <w:ind w:right="-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widget">
    <w:name w:val="textwidget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">
    <w:name w:val="post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title">
    <w:name w:val="post-title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entry">
    <w:name w:val="post-entry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info">
    <w:name w:val="post-info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">
    <w:name w:val="comments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date">
    <w:name w:val="post-date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link">
    <w:name w:val="more-link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CF737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23"/>
      <w:szCs w:val="23"/>
      <w:lang w:eastAsia="ru-RU"/>
    </w:rPr>
  </w:style>
  <w:style w:type="paragraph" w:customStyle="1" w:styleId="post1">
    <w:name w:val="post1"/>
    <w:basedOn w:val="a"/>
    <w:rsid w:val="00CF7373"/>
    <w:pPr>
      <w:shd w:val="clear" w:color="auto" w:fill="252525"/>
      <w:spacing w:before="100" w:beforeAutospacing="1"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post-title1">
    <w:name w:val="post-title1"/>
    <w:basedOn w:val="a"/>
    <w:rsid w:val="00CF7373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post-date1">
    <w:name w:val="post-date1"/>
    <w:basedOn w:val="a"/>
    <w:rsid w:val="00CF7373"/>
    <w:pPr>
      <w:spacing w:before="100" w:beforeAutospacing="1" w:after="100" w:afterAutospacing="1" w:line="225" w:lineRule="atLeast"/>
      <w:ind w:right="150"/>
      <w:jc w:val="center"/>
    </w:pPr>
    <w:rPr>
      <w:rFonts w:ascii="Trebuchet MS" w:eastAsia="Times New Roman" w:hAnsi="Trebuchet MS" w:cs="Times New Roman"/>
      <w:b/>
      <w:bCs/>
      <w:caps/>
      <w:color w:val="000000"/>
      <w:sz w:val="15"/>
      <w:szCs w:val="15"/>
      <w:lang w:eastAsia="ru-RU"/>
    </w:rPr>
  </w:style>
  <w:style w:type="paragraph" w:customStyle="1" w:styleId="post-entry1">
    <w:name w:val="post-entry1"/>
    <w:basedOn w:val="a"/>
    <w:rsid w:val="00CF7373"/>
    <w:pPr>
      <w:spacing w:before="150" w:after="100" w:afterAutospacing="1" w:line="270" w:lineRule="atLeast"/>
    </w:pPr>
    <w:rPr>
      <w:rFonts w:ascii="Trebuchet MS" w:eastAsia="Times New Roman" w:hAnsi="Trebuchet MS" w:cs="Times New Roman"/>
      <w:color w:val="FFFFFF"/>
      <w:sz w:val="18"/>
      <w:szCs w:val="18"/>
      <w:lang w:eastAsia="ru-RU"/>
    </w:rPr>
  </w:style>
  <w:style w:type="paragraph" w:customStyle="1" w:styleId="more-link1">
    <w:name w:val="more-link1"/>
    <w:basedOn w:val="a"/>
    <w:rsid w:val="00CF7373"/>
    <w:pPr>
      <w:spacing w:before="100" w:beforeAutospacing="1" w:after="100" w:afterAutospacing="1" w:line="300" w:lineRule="atLeast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post-info1">
    <w:name w:val="post-info1"/>
    <w:basedOn w:val="a"/>
    <w:rsid w:val="00CF7373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comments1">
    <w:name w:val="comments1"/>
    <w:basedOn w:val="a"/>
    <w:rsid w:val="00CF7373"/>
    <w:pPr>
      <w:spacing w:before="100" w:beforeAutospacing="1" w:after="100" w:afterAutospacing="1" w:line="270" w:lineRule="atLeast"/>
    </w:pPr>
    <w:rPr>
      <w:rFonts w:ascii="Trebuchet MS" w:eastAsia="Times New Roman" w:hAnsi="Trebuchet MS" w:cs="Times New Roman"/>
      <w:color w:val="FFFFFF"/>
      <w:sz w:val="18"/>
      <w:szCs w:val="18"/>
      <w:lang w:eastAsia="ru-RU"/>
    </w:rPr>
  </w:style>
  <w:style w:type="paragraph" w:customStyle="1" w:styleId="textwidget1">
    <w:name w:val="textwidget1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rsid w:val="00CF737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CF737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CF737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CF7373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0">
    <w:name w:val="Emphasis"/>
    <w:qFormat/>
    <w:rsid w:val="00CF7373"/>
    <w:rPr>
      <w:i/>
      <w:iCs/>
    </w:rPr>
  </w:style>
  <w:style w:type="paragraph" w:customStyle="1" w:styleId="nocomments">
    <w:name w:val="nocomments"/>
    <w:basedOn w:val="a"/>
    <w:rsid w:val="00CF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нак"/>
    <w:basedOn w:val="a"/>
    <w:rsid w:val="00CF73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5"/>
    <w:uiPriority w:val="59"/>
    <w:rsid w:val="00CF737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99"/>
    <w:qFormat/>
    <w:locked/>
    <w:rsid w:val="00CF7373"/>
  </w:style>
  <w:style w:type="paragraph" w:styleId="af2">
    <w:name w:val="No Spacing"/>
    <w:link w:val="af3"/>
    <w:uiPriority w:val="1"/>
    <w:qFormat/>
    <w:rsid w:val="00CF7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CF737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C74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18654</Words>
  <Characters>106334</Characters>
  <Application>Microsoft Office Word</Application>
  <DocSecurity>0</DocSecurity>
  <Lines>886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Admin</cp:lastModifiedBy>
  <cp:revision>72</cp:revision>
  <cp:lastPrinted>2021-09-05T20:19:00Z</cp:lastPrinted>
  <dcterms:created xsi:type="dcterms:W3CDTF">2021-07-07T09:09:00Z</dcterms:created>
  <dcterms:modified xsi:type="dcterms:W3CDTF">2021-09-08T07:38:00Z</dcterms:modified>
</cp:coreProperties>
</file>